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E2ABC7" w14:textId="504A65EC" w:rsidR="00415A10" w:rsidRPr="00BA0EFE" w:rsidRDefault="00F27C96" w:rsidP="00EA1E91">
      <w:pPr>
        <w:ind w:left="567" w:right="843"/>
        <w:outlineLvl w:val="0"/>
        <w:rPr>
          <w:rFonts w:cs="Times New Roman"/>
          <w:color w:val="7F7F7F" w:themeColor="text1" w:themeTint="80"/>
          <w:sz w:val="16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088BAD37" wp14:editId="008A3A35">
            <wp:simplePos x="0" y="0"/>
            <wp:positionH relativeFrom="column">
              <wp:posOffset>5561965</wp:posOffset>
            </wp:positionH>
            <wp:positionV relativeFrom="paragraph">
              <wp:posOffset>-1315720</wp:posOffset>
            </wp:positionV>
            <wp:extent cx="723900" cy="1023620"/>
            <wp:effectExtent l="0" t="0" r="0" b="50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urnalThumbnail_en_US (7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1023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E571F5" w14:textId="0B260313" w:rsidR="006E5162" w:rsidRPr="006C1242" w:rsidRDefault="006C1242" w:rsidP="00EA1E91">
      <w:pPr>
        <w:pStyle w:val="Title"/>
        <w:ind w:right="843"/>
        <w:outlineLvl w:val="0"/>
        <w:rPr>
          <w:b/>
          <w:bCs/>
        </w:rPr>
      </w:pPr>
      <w:r w:rsidRPr="006C1242">
        <w:rPr>
          <w:b/>
          <w:bCs/>
        </w:rPr>
        <w:t xml:space="preserve">Strategi </w:t>
      </w:r>
      <w:proofErr w:type="spellStart"/>
      <w:r w:rsidRPr="006C1242">
        <w:rPr>
          <w:b/>
          <w:bCs/>
        </w:rPr>
        <w:t>Pengembangan</w:t>
      </w:r>
      <w:proofErr w:type="spellEnd"/>
      <w:r w:rsidRPr="006C1242">
        <w:rPr>
          <w:b/>
          <w:bCs/>
        </w:rPr>
        <w:t xml:space="preserve"> Pendidikan Islam </w:t>
      </w:r>
      <w:proofErr w:type="spellStart"/>
      <w:r w:rsidRPr="006C1242">
        <w:rPr>
          <w:b/>
          <w:bCs/>
        </w:rPr>
        <w:t>Berbasis</w:t>
      </w:r>
      <w:proofErr w:type="spellEnd"/>
      <w:r w:rsidRPr="006C1242">
        <w:rPr>
          <w:b/>
          <w:bCs/>
        </w:rPr>
        <w:t xml:space="preserve"> </w:t>
      </w:r>
      <w:proofErr w:type="spellStart"/>
      <w:r w:rsidRPr="006C1242">
        <w:rPr>
          <w:b/>
          <w:bCs/>
        </w:rPr>
        <w:t>Moderasi</w:t>
      </w:r>
      <w:proofErr w:type="spellEnd"/>
      <w:r w:rsidRPr="006C1242">
        <w:rPr>
          <w:b/>
          <w:bCs/>
        </w:rPr>
        <w:t xml:space="preserve"> </w:t>
      </w:r>
      <w:proofErr w:type="spellStart"/>
      <w:r w:rsidRPr="006C1242">
        <w:rPr>
          <w:b/>
          <w:bCs/>
        </w:rPr>
        <w:t>Beragama</w:t>
      </w:r>
      <w:proofErr w:type="spellEnd"/>
      <w:r w:rsidRPr="006C1242">
        <w:rPr>
          <w:b/>
          <w:bCs/>
        </w:rPr>
        <w:t xml:space="preserve"> di Indonesia</w:t>
      </w:r>
    </w:p>
    <w:p w14:paraId="64EED1F3" w14:textId="38F9384F" w:rsidR="006C1242" w:rsidRDefault="006C1242" w:rsidP="00EA1E91">
      <w:pPr>
        <w:pStyle w:val="Affiliation"/>
        <w:ind w:right="843"/>
        <w:rPr>
          <w:rFonts w:cs="Times New Roman"/>
          <w:bCs/>
          <w:sz w:val="24"/>
        </w:rPr>
      </w:pPr>
      <w:r w:rsidRPr="006C1242">
        <w:rPr>
          <w:rFonts w:cs="Times New Roman"/>
          <w:bCs/>
          <w:sz w:val="24"/>
        </w:rPr>
        <w:t xml:space="preserve"> </w:t>
      </w:r>
      <w:r w:rsidRPr="006C1242">
        <w:rPr>
          <w:rFonts w:cs="Times New Roman"/>
          <w:bCs/>
          <w:sz w:val="24"/>
        </w:rPr>
        <w:t xml:space="preserve">Rudi Ahmad </w:t>
      </w:r>
      <w:proofErr w:type="spellStart"/>
      <w:r w:rsidRPr="006C1242">
        <w:rPr>
          <w:rFonts w:cs="Times New Roman"/>
          <w:bCs/>
          <w:sz w:val="24"/>
        </w:rPr>
        <w:t>Suryadi</w:t>
      </w:r>
      <w:proofErr w:type="spellEnd"/>
      <w:r w:rsidRPr="006C1242">
        <w:rPr>
          <w:rFonts w:cs="Times New Roman"/>
          <w:bCs/>
          <w:sz w:val="24"/>
        </w:rPr>
        <w:t xml:space="preserve"> </w:t>
      </w:r>
    </w:p>
    <w:p w14:paraId="1CD8C309" w14:textId="370F1C80" w:rsidR="006E5162" w:rsidRPr="00BE4992" w:rsidRDefault="006C1242" w:rsidP="00BE4992">
      <w:pPr>
        <w:pStyle w:val="Affiliation"/>
        <w:ind w:right="843"/>
        <w:rPr>
          <w:rFonts w:cs="Times New Roman"/>
          <w:bCs/>
          <w:sz w:val="22"/>
          <w:szCs w:val="22"/>
        </w:rPr>
      </w:pPr>
      <w:r w:rsidRPr="006C1242">
        <w:rPr>
          <w:rFonts w:cs="Times New Roman"/>
          <w:bCs/>
          <w:sz w:val="22"/>
          <w:szCs w:val="22"/>
        </w:rPr>
        <w:t>STAI al-</w:t>
      </w:r>
      <w:proofErr w:type="spellStart"/>
      <w:r w:rsidRPr="006C1242">
        <w:rPr>
          <w:rFonts w:cs="Times New Roman"/>
          <w:bCs/>
          <w:sz w:val="22"/>
          <w:szCs w:val="22"/>
        </w:rPr>
        <w:t>Azhary</w:t>
      </w:r>
      <w:proofErr w:type="spellEnd"/>
      <w:r w:rsidRPr="006C1242">
        <w:rPr>
          <w:rFonts w:cs="Times New Roman"/>
          <w:bCs/>
          <w:sz w:val="22"/>
          <w:szCs w:val="22"/>
        </w:rPr>
        <w:t xml:space="preserve">, </w:t>
      </w:r>
      <w:proofErr w:type="spellStart"/>
      <w:r w:rsidRPr="006C1242">
        <w:rPr>
          <w:rFonts w:cs="Times New Roman"/>
          <w:bCs/>
          <w:sz w:val="22"/>
          <w:szCs w:val="22"/>
        </w:rPr>
        <w:t>Cianjur</w:t>
      </w:r>
      <w:proofErr w:type="spellEnd"/>
      <w:r w:rsidR="0063601B" w:rsidRPr="006C1242">
        <w:rPr>
          <w:rFonts w:cs="Times New Roman"/>
          <w:bCs/>
          <w:sz w:val="22"/>
          <w:szCs w:val="22"/>
        </w:rPr>
        <w:t>,</w:t>
      </w:r>
      <w:r w:rsidR="0063601B" w:rsidRPr="0063601B">
        <w:rPr>
          <w:rFonts w:cs="Times New Roman"/>
          <w:bCs/>
          <w:sz w:val="22"/>
          <w:szCs w:val="22"/>
        </w:rPr>
        <w:t xml:space="preserve"> Indonesia</w:t>
      </w:r>
    </w:p>
    <w:p w14:paraId="42BEDEF3" w14:textId="77777777" w:rsidR="006E5162" w:rsidRDefault="006E5162" w:rsidP="00EA1E91">
      <w:pPr>
        <w:ind w:left="567" w:right="843"/>
      </w:pPr>
    </w:p>
    <w:tbl>
      <w:tblPr>
        <w:tblStyle w:val="TableGrid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5"/>
        <w:gridCol w:w="361"/>
        <w:gridCol w:w="5898"/>
      </w:tblGrid>
      <w:tr w:rsidR="006E5162" w:rsidRPr="007F55A2" w14:paraId="02F83F05" w14:textId="77777777" w:rsidTr="00147ECD">
        <w:trPr>
          <w:trHeight w:val="348"/>
        </w:trPr>
        <w:tc>
          <w:tcPr>
            <w:tcW w:w="367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2F7BF056" w14:textId="2D040A25" w:rsidR="006E5162" w:rsidRPr="00887C21" w:rsidRDefault="0063601B" w:rsidP="00EA1E91">
            <w:pPr>
              <w:spacing w:before="60" w:after="60"/>
              <w:ind w:right="843"/>
              <w:jc w:val="left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 xml:space="preserve">Kata </w:t>
            </w:r>
            <w:proofErr w:type="spellStart"/>
            <w:r>
              <w:rPr>
                <w:smallCaps/>
                <w:sz w:val="20"/>
                <w:szCs w:val="20"/>
              </w:rPr>
              <w:t>Kunci</w:t>
            </w:r>
            <w:proofErr w:type="spellEnd"/>
          </w:p>
        </w:tc>
        <w:tc>
          <w:tcPr>
            <w:tcW w:w="361" w:type="dxa"/>
            <w:vMerge w:val="restart"/>
            <w:tcBorders>
              <w:top w:val="single" w:sz="8" w:space="0" w:color="auto"/>
            </w:tcBorders>
          </w:tcPr>
          <w:p w14:paraId="40BFE7D6" w14:textId="77777777" w:rsidR="006E5162" w:rsidRPr="007F55A2" w:rsidRDefault="006E5162" w:rsidP="00EA1E91">
            <w:pPr>
              <w:spacing w:after="120"/>
              <w:ind w:left="567" w:right="843"/>
              <w:jc w:val="left"/>
              <w:rPr>
                <w:sz w:val="20"/>
              </w:rPr>
            </w:pPr>
          </w:p>
        </w:tc>
        <w:tc>
          <w:tcPr>
            <w:tcW w:w="5898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1D2DD95B" w14:textId="4317A88F" w:rsidR="006E5162" w:rsidRPr="00887C21" w:rsidRDefault="006E5162" w:rsidP="00EA1E91">
            <w:pPr>
              <w:spacing w:after="120"/>
              <w:ind w:right="843"/>
              <w:jc w:val="left"/>
              <w:rPr>
                <w:b/>
                <w:bCs/>
                <w:spacing w:val="100"/>
                <w:sz w:val="20"/>
                <w:szCs w:val="20"/>
              </w:rPr>
            </w:pPr>
            <w:r w:rsidRPr="00887C21">
              <w:rPr>
                <w:b/>
                <w:bCs/>
                <w:spacing w:val="100"/>
                <w:sz w:val="20"/>
                <w:szCs w:val="20"/>
              </w:rPr>
              <w:t>ABSTRA</w:t>
            </w:r>
            <w:r w:rsidR="0063601B">
              <w:rPr>
                <w:b/>
                <w:bCs/>
                <w:spacing w:val="100"/>
                <w:sz w:val="20"/>
                <w:szCs w:val="20"/>
              </w:rPr>
              <w:t>K</w:t>
            </w:r>
          </w:p>
        </w:tc>
      </w:tr>
      <w:tr w:rsidR="006E5162" w14:paraId="32E0D0CC" w14:textId="77777777" w:rsidTr="00147ECD">
        <w:trPr>
          <w:trHeight w:val="940"/>
        </w:trPr>
        <w:tc>
          <w:tcPr>
            <w:tcW w:w="3675" w:type="dxa"/>
            <w:tcBorders>
              <w:top w:val="single" w:sz="8" w:space="0" w:color="auto"/>
            </w:tcBorders>
          </w:tcPr>
          <w:p w14:paraId="089656D2" w14:textId="5F0B6787" w:rsidR="006E5162" w:rsidRDefault="00EA1E91" w:rsidP="00EA1E91">
            <w:r>
              <w:t xml:space="preserve">Pendidikan Islam, </w:t>
            </w:r>
            <w:proofErr w:type="spellStart"/>
            <w:r>
              <w:t>Moderasi</w:t>
            </w:r>
            <w:proofErr w:type="spellEnd"/>
            <w:r>
              <w:t xml:space="preserve"> </w:t>
            </w:r>
            <w:proofErr w:type="spellStart"/>
            <w:r>
              <w:t>Beragama</w:t>
            </w:r>
            <w:proofErr w:type="spellEnd"/>
            <w:r>
              <w:t xml:space="preserve">, Strategi </w:t>
            </w:r>
            <w:proofErr w:type="spellStart"/>
            <w:r>
              <w:t>Pengembangan</w:t>
            </w:r>
            <w:proofErr w:type="spellEnd"/>
            <w:r>
              <w:t xml:space="preserve">, </w:t>
            </w:r>
            <w:proofErr w:type="spellStart"/>
            <w:r>
              <w:t>Kurikulum</w:t>
            </w:r>
            <w:proofErr w:type="spellEnd"/>
            <w:r>
              <w:t xml:space="preserve">, Nilai </w:t>
            </w:r>
            <w:proofErr w:type="spellStart"/>
            <w:r>
              <w:t>Wasathiyah</w:t>
            </w:r>
            <w:proofErr w:type="spellEnd"/>
            <w:r>
              <w:t>.</w:t>
            </w:r>
          </w:p>
        </w:tc>
        <w:tc>
          <w:tcPr>
            <w:tcW w:w="361" w:type="dxa"/>
            <w:vMerge/>
          </w:tcPr>
          <w:p w14:paraId="0A8D6C05" w14:textId="77777777" w:rsidR="006E5162" w:rsidRDefault="006E5162" w:rsidP="00EA1E91">
            <w:pPr>
              <w:ind w:left="567" w:right="843"/>
            </w:pPr>
          </w:p>
        </w:tc>
        <w:tc>
          <w:tcPr>
            <w:tcW w:w="5898" w:type="dxa"/>
            <w:vMerge w:val="restart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6E75A8FC" w14:textId="476F5583" w:rsidR="006E5162" w:rsidRPr="00EA1E91" w:rsidRDefault="00EA1E91" w:rsidP="00EA1E91">
            <w:pPr>
              <w:pStyle w:val="NormalWeb"/>
              <w:jc w:val="both"/>
              <w:rPr>
                <w:sz w:val="20"/>
                <w:szCs w:val="20"/>
              </w:rPr>
            </w:pPr>
            <w:proofErr w:type="spellStart"/>
            <w:r w:rsidRPr="00EA1E91">
              <w:rPr>
                <w:sz w:val="20"/>
                <w:szCs w:val="20"/>
              </w:rPr>
              <w:t>Penelitian</w:t>
            </w:r>
            <w:proofErr w:type="spellEnd"/>
            <w:r w:rsidRPr="00EA1E91">
              <w:rPr>
                <w:sz w:val="20"/>
                <w:szCs w:val="20"/>
              </w:rPr>
              <w:t xml:space="preserve"> </w:t>
            </w:r>
            <w:proofErr w:type="spellStart"/>
            <w:r w:rsidRPr="00EA1E91">
              <w:rPr>
                <w:sz w:val="20"/>
                <w:szCs w:val="20"/>
              </w:rPr>
              <w:t>ini</w:t>
            </w:r>
            <w:proofErr w:type="spellEnd"/>
            <w:r w:rsidRPr="00EA1E91">
              <w:rPr>
                <w:sz w:val="20"/>
                <w:szCs w:val="20"/>
              </w:rPr>
              <w:t xml:space="preserve"> </w:t>
            </w:r>
            <w:proofErr w:type="spellStart"/>
            <w:r w:rsidRPr="00EA1E91">
              <w:rPr>
                <w:sz w:val="20"/>
                <w:szCs w:val="20"/>
              </w:rPr>
              <w:t>bertujuan</w:t>
            </w:r>
            <w:proofErr w:type="spellEnd"/>
            <w:r w:rsidRPr="00EA1E91">
              <w:rPr>
                <w:sz w:val="20"/>
                <w:szCs w:val="20"/>
              </w:rPr>
              <w:t xml:space="preserve"> </w:t>
            </w:r>
            <w:proofErr w:type="spellStart"/>
            <w:r w:rsidRPr="00EA1E91">
              <w:rPr>
                <w:sz w:val="20"/>
                <w:szCs w:val="20"/>
              </w:rPr>
              <w:t>untuk</w:t>
            </w:r>
            <w:proofErr w:type="spellEnd"/>
            <w:r w:rsidRPr="00EA1E91">
              <w:rPr>
                <w:sz w:val="20"/>
                <w:szCs w:val="20"/>
              </w:rPr>
              <w:t xml:space="preserve"> </w:t>
            </w:r>
            <w:proofErr w:type="spellStart"/>
            <w:r w:rsidRPr="00EA1E91">
              <w:rPr>
                <w:sz w:val="20"/>
                <w:szCs w:val="20"/>
              </w:rPr>
              <w:t>mengkaji</w:t>
            </w:r>
            <w:proofErr w:type="spellEnd"/>
            <w:r w:rsidRPr="00EA1E91">
              <w:rPr>
                <w:sz w:val="20"/>
                <w:szCs w:val="20"/>
              </w:rPr>
              <w:t xml:space="preserve"> strategi </w:t>
            </w:r>
            <w:proofErr w:type="spellStart"/>
            <w:r w:rsidRPr="00EA1E91">
              <w:rPr>
                <w:sz w:val="20"/>
                <w:szCs w:val="20"/>
              </w:rPr>
              <w:t>pengembangan</w:t>
            </w:r>
            <w:proofErr w:type="spellEnd"/>
            <w:r w:rsidRPr="00EA1E91">
              <w:rPr>
                <w:sz w:val="20"/>
                <w:szCs w:val="20"/>
              </w:rPr>
              <w:t xml:space="preserve"> </w:t>
            </w:r>
            <w:proofErr w:type="spellStart"/>
            <w:r w:rsidRPr="00EA1E91">
              <w:rPr>
                <w:sz w:val="20"/>
                <w:szCs w:val="20"/>
              </w:rPr>
              <w:t>pendidikan</w:t>
            </w:r>
            <w:proofErr w:type="spellEnd"/>
            <w:r w:rsidRPr="00EA1E91">
              <w:rPr>
                <w:sz w:val="20"/>
                <w:szCs w:val="20"/>
              </w:rPr>
              <w:t xml:space="preserve"> Islam </w:t>
            </w:r>
            <w:proofErr w:type="spellStart"/>
            <w:r w:rsidRPr="00EA1E91">
              <w:rPr>
                <w:sz w:val="20"/>
                <w:szCs w:val="20"/>
              </w:rPr>
              <w:t>berbasis</w:t>
            </w:r>
            <w:proofErr w:type="spellEnd"/>
            <w:r w:rsidRPr="00EA1E91">
              <w:rPr>
                <w:sz w:val="20"/>
                <w:szCs w:val="20"/>
              </w:rPr>
              <w:t xml:space="preserve"> </w:t>
            </w:r>
            <w:proofErr w:type="spellStart"/>
            <w:r w:rsidRPr="00EA1E91">
              <w:rPr>
                <w:sz w:val="20"/>
                <w:szCs w:val="20"/>
              </w:rPr>
              <w:t>moderasi</w:t>
            </w:r>
            <w:proofErr w:type="spellEnd"/>
            <w:r w:rsidRPr="00EA1E91">
              <w:rPr>
                <w:sz w:val="20"/>
                <w:szCs w:val="20"/>
              </w:rPr>
              <w:t xml:space="preserve"> </w:t>
            </w:r>
            <w:proofErr w:type="spellStart"/>
            <w:r w:rsidRPr="00EA1E91">
              <w:rPr>
                <w:sz w:val="20"/>
                <w:szCs w:val="20"/>
              </w:rPr>
              <w:t>beragama</w:t>
            </w:r>
            <w:proofErr w:type="spellEnd"/>
            <w:r w:rsidRPr="00EA1E91">
              <w:rPr>
                <w:sz w:val="20"/>
                <w:szCs w:val="20"/>
              </w:rPr>
              <w:t xml:space="preserve"> di Indonesia </w:t>
            </w:r>
            <w:proofErr w:type="spellStart"/>
            <w:r w:rsidRPr="00EA1E91">
              <w:rPr>
                <w:sz w:val="20"/>
                <w:szCs w:val="20"/>
              </w:rPr>
              <w:t>sebagai</w:t>
            </w:r>
            <w:proofErr w:type="spellEnd"/>
            <w:r w:rsidRPr="00EA1E91">
              <w:rPr>
                <w:sz w:val="20"/>
                <w:szCs w:val="20"/>
              </w:rPr>
              <w:t xml:space="preserve"> </w:t>
            </w:r>
            <w:proofErr w:type="spellStart"/>
            <w:r w:rsidRPr="00EA1E91">
              <w:rPr>
                <w:sz w:val="20"/>
                <w:szCs w:val="20"/>
              </w:rPr>
              <w:t>respons</w:t>
            </w:r>
            <w:proofErr w:type="spellEnd"/>
            <w:r w:rsidRPr="00EA1E91">
              <w:rPr>
                <w:sz w:val="20"/>
                <w:szCs w:val="20"/>
              </w:rPr>
              <w:t xml:space="preserve"> </w:t>
            </w:r>
            <w:proofErr w:type="spellStart"/>
            <w:r w:rsidRPr="00EA1E91">
              <w:rPr>
                <w:sz w:val="20"/>
                <w:szCs w:val="20"/>
              </w:rPr>
              <w:t>terhadap</w:t>
            </w:r>
            <w:proofErr w:type="spellEnd"/>
            <w:r w:rsidRPr="00EA1E91">
              <w:rPr>
                <w:sz w:val="20"/>
                <w:szCs w:val="20"/>
              </w:rPr>
              <w:t xml:space="preserve"> </w:t>
            </w:r>
            <w:proofErr w:type="spellStart"/>
            <w:r w:rsidRPr="00EA1E91">
              <w:rPr>
                <w:sz w:val="20"/>
                <w:szCs w:val="20"/>
              </w:rPr>
              <w:t>kebutuhan</w:t>
            </w:r>
            <w:proofErr w:type="spellEnd"/>
            <w:r w:rsidRPr="00EA1E91">
              <w:rPr>
                <w:sz w:val="20"/>
                <w:szCs w:val="20"/>
              </w:rPr>
              <w:t xml:space="preserve"> </w:t>
            </w:r>
            <w:proofErr w:type="spellStart"/>
            <w:r w:rsidRPr="00EA1E91">
              <w:rPr>
                <w:sz w:val="20"/>
                <w:szCs w:val="20"/>
              </w:rPr>
              <w:t>akan</w:t>
            </w:r>
            <w:proofErr w:type="spellEnd"/>
            <w:r w:rsidRPr="00EA1E91">
              <w:rPr>
                <w:sz w:val="20"/>
                <w:szCs w:val="20"/>
              </w:rPr>
              <w:t xml:space="preserve"> </w:t>
            </w:r>
            <w:proofErr w:type="spellStart"/>
            <w:r w:rsidRPr="00EA1E91">
              <w:rPr>
                <w:sz w:val="20"/>
                <w:szCs w:val="20"/>
              </w:rPr>
              <w:t>pendidikan</w:t>
            </w:r>
            <w:proofErr w:type="spellEnd"/>
            <w:r w:rsidRPr="00EA1E91">
              <w:rPr>
                <w:sz w:val="20"/>
                <w:szCs w:val="20"/>
              </w:rPr>
              <w:t xml:space="preserve"> yang </w:t>
            </w:r>
            <w:proofErr w:type="spellStart"/>
            <w:r w:rsidRPr="00EA1E91">
              <w:rPr>
                <w:sz w:val="20"/>
                <w:szCs w:val="20"/>
              </w:rPr>
              <w:t>mampu</w:t>
            </w:r>
            <w:proofErr w:type="spellEnd"/>
            <w:r w:rsidRPr="00EA1E91">
              <w:rPr>
                <w:sz w:val="20"/>
                <w:szCs w:val="20"/>
              </w:rPr>
              <w:t xml:space="preserve"> </w:t>
            </w:r>
            <w:proofErr w:type="spellStart"/>
            <w:r w:rsidRPr="00EA1E91">
              <w:rPr>
                <w:sz w:val="20"/>
                <w:szCs w:val="20"/>
              </w:rPr>
              <w:t>membentuk</w:t>
            </w:r>
            <w:proofErr w:type="spellEnd"/>
            <w:r w:rsidRPr="00EA1E91">
              <w:rPr>
                <w:sz w:val="20"/>
                <w:szCs w:val="20"/>
              </w:rPr>
              <w:t xml:space="preserve"> </w:t>
            </w:r>
            <w:proofErr w:type="spellStart"/>
            <w:r w:rsidRPr="00EA1E91">
              <w:rPr>
                <w:sz w:val="20"/>
                <w:szCs w:val="20"/>
              </w:rPr>
              <w:t>generasi</w:t>
            </w:r>
            <w:proofErr w:type="spellEnd"/>
            <w:r w:rsidRPr="00EA1E91">
              <w:rPr>
                <w:sz w:val="20"/>
                <w:szCs w:val="20"/>
              </w:rPr>
              <w:t xml:space="preserve"> </w:t>
            </w:r>
            <w:proofErr w:type="spellStart"/>
            <w:r w:rsidRPr="00EA1E91">
              <w:rPr>
                <w:sz w:val="20"/>
                <w:szCs w:val="20"/>
              </w:rPr>
              <w:t>religius</w:t>
            </w:r>
            <w:proofErr w:type="spellEnd"/>
            <w:r w:rsidRPr="00EA1E91">
              <w:rPr>
                <w:sz w:val="20"/>
                <w:szCs w:val="20"/>
              </w:rPr>
              <w:t xml:space="preserve">, </w:t>
            </w:r>
            <w:proofErr w:type="spellStart"/>
            <w:r w:rsidRPr="00EA1E91">
              <w:rPr>
                <w:sz w:val="20"/>
                <w:szCs w:val="20"/>
              </w:rPr>
              <w:t>toleran</w:t>
            </w:r>
            <w:proofErr w:type="spellEnd"/>
            <w:r w:rsidRPr="00EA1E91">
              <w:rPr>
                <w:sz w:val="20"/>
                <w:szCs w:val="20"/>
              </w:rPr>
              <w:t xml:space="preserve">, dan </w:t>
            </w:r>
            <w:proofErr w:type="spellStart"/>
            <w:r w:rsidRPr="00EA1E91">
              <w:rPr>
                <w:sz w:val="20"/>
                <w:szCs w:val="20"/>
              </w:rPr>
              <w:t>inklusif</w:t>
            </w:r>
            <w:proofErr w:type="spellEnd"/>
            <w:r w:rsidRPr="00EA1E91">
              <w:rPr>
                <w:sz w:val="20"/>
                <w:szCs w:val="20"/>
              </w:rPr>
              <w:t xml:space="preserve"> </w:t>
            </w:r>
            <w:proofErr w:type="spellStart"/>
            <w:r w:rsidRPr="00EA1E91">
              <w:rPr>
                <w:sz w:val="20"/>
                <w:szCs w:val="20"/>
              </w:rPr>
              <w:t>dalam</w:t>
            </w:r>
            <w:proofErr w:type="spellEnd"/>
            <w:r w:rsidRPr="00EA1E91">
              <w:rPr>
                <w:sz w:val="20"/>
                <w:szCs w:val="20"/>
              </w:rPr>
              <w:t xml:space="preserve"> </w:t>
            </w:r>
            <w:proofErr w:type="spellStart"/>
            <w:r w:rsidRPr="00EA1E91">
              <w:rPr>
                <w:sz w:val="20"/>
                <w:szCs w:val="20"/>
              </w:rPr>
              <w:t>kehidupan</w:t>
            </w:r>
            <w:proofErr w:type="spellEnd"/>
            <w:r w:rsidRPr="00EA1E91">
              <w:rPr>
                <w:sz w:val="20"/>
                <w:szCs w:val="20"/>
              </w:rPr>
              <w:t xml:space="preserve"> </w:t>
            </w:r>
            <w:proofErr w:type="spellStart"/>
            <w:r w:rsidRPr="00EA1E91">
              <w:rPr>
                <w:sz w:val="20"/>
                <w:szCs w:val="20"/>
              </w:rPr>
              <w:t>berbangsa</w:t>
            </w:r>
            <w:proofErr w:type="spellEnd"/>
            <w:r w:rsidRPr="00EA1E91">
              <w:rPr>
                <w:sz w:val="20"/>
                <w:szCs w:val="20"/>
              </w:rPr>
              <w:t xml:space="preserve">. </w:t>
            </w:r>
            <w:proofErr w:type="spellStart"/>
            <w:r w:rsidRPr="00EA1E91">
              <w:rPr>
                <w:sz w:val="20"/>
                <w:szCs w:val="20"/>
              </w:rPr>
              <w:t>Melalui</w:t>
            </w:r>
            <w:proofErr w:type="spellEnd"/>
            <w:r w:rsidRPr="00EA1E91">
              <w:rPr>
                <w:sz w:val="20"/>
                <w:szCs w:val="20"/>
              </w:rPr>
              <w:t xml:space="preserve"> </w:t>
            </w:r>
            <w:proofErr w:type="spellStart"/>
            <w:r w:rsidRPr="00EA1E91">
              <w:rPr>
                <w:sz w:val="20"/>
                <w:szCs w:val="20"/>
              </w:rPr>
              <w:t>pendekatan</w:t>
            </w:r>
            <w:proofErr w:type="spellEnd"/>
            <w:r w:rsidRPr="00EA1E91">
              <w:rPr>
                <w:sz w:val="20"/>
                <w:szCs w:val="20"/>
              </w:rPr>
              <w:t xml:space="preserve"> </w:t>
            </w:r>
            <w:proofErr w:type="spellStart"/>
            <w:r w:rsidRPr="00EA1E91">
              <w:rPr>
                <w:sz w:val="20"/>
                <w:szCs w:val="20"/>
              </w:rPr>
              <w:t>kualitatif</w:t>
            </w:r>
            <w:proofErr w:type="spellEnd"/>
            <w:r w:rsidRPr="00EA1E91">
              <w:rPr>
                <w:sz w:val="20"/>
                <w:szCs w:val="20"/>
              </w:rPr>
              <w:t xml:space="preserve"> </w:t>
            </w:r>
            <w:proofErr w:type="spellStart"/>
            <w:r w:rsidRPr="00EA1E91">
              <w:rPr>
                <w:sz w:val="20"/>
                <w:szCs w:val="20"/>
              </w:rPr>
              <w:t>deskriptif</w:t>
            </w:r>
            <w:proofErr w:type="spellEnd"/>
            <w:r w:rsidRPr="00EA1E91">
              <w:rPr>
                <w:sz w:val="20"/>
                <w:szCs w:val="20"/>
              </w:rPr>
              <w:t xml:space="preserve">, data </w:t>
            </w:r>
            <w:proofErr w:type="spellStart"/>
            <w:r w:rsidRPr="00EA1E91">
              <w:rPr>
                <w:sz w:val="20"/>
                <w:szCs w:val="20"/>
              </w:rPr>
              <w:t>dikumpulkan</w:t>
            </w:r>
            <w:proofErr w:type="spellEnd"/>
            <w:r w:rsidRPr="00EA1E91">
              <w:rPr>
                <w:sz w:val="20"/>
                <w:szCs w:val="20"/>
              </w:rPr>
              <w:t xml:space="preserve"> </w:t>
            </w:r>
            <w:proofErr w:type="spellStart"/>
            <w:r w:rsidRPr="00EA1E91">
              <w:rPr>
                <w:sz w:val="20"/>
                <w:szCs w:val="20"/>
              </w:rPr>
              <w:t>melalui</w:t>
            </w:r>
            <w:proofErr w:type="spellEnd"/>
            <w:r w:rsidRPr="00EA1E91">
              <w:rPr>
                <w:sz w:val="20"/>
                <w:szCs w:val="20"/>
              </w:rPr>
              <w:t xml:space="preserve"> </w:t>
            </w:r>
            <w:proofErr w:type="spellStart"/>
            <w:r w:rsidRPr="00EA1E91">
              <w:rPr>
                <w:sz w:val="20"/>
                <w:szCs w:val="20"/>
              </w:rPr>
              <w:t>wawancara</w:t>
            </w:r>
            <w:proofErr w:type="spellEnd"/>
            <w:r w:rsidRPr="00EA1E91">
              <w:rPr>
                <w:sz w:val="20"/>
                <w:szCs w:val="20"/>
              </w:rPr>
              <w:t xml:space="preserve"> </w:t>
            </w:r>
            <w:proofErr w:type="spellStart"/>
            <w:r w:rsidRPr="00EA1E91">
              <w:rPr>
                <w:sz w:val="20"/>
                <w:szCs w:val="20"/>
              </w:rPr>
              <w:t>mendalam</w:t>
            </w:r>
            <w:proofErr w:type="spellEnd"/>
            <w:r w:rsidRPr="00EA1E91">
              <w:rPr>
                <w:sz w:val="20"/>
                <w:szCs w:val="20"/>
              </w:rPr>
              <w:t xml:space="preserve">, </w:t>
            </w:r>
            <w:proofErr w:type="spellStart"/>
            <w:r w:rsidRPr="00EA1E91">
              <w:rPr>
                <w:sz w:val="20"/>
                <w:szCs w:val="20"/>
              </w:rPr>
              <w:t>studi</w:t>
            </w:r>
            <w:proofErr w:type="spellEnd"/>
            <w:r w:rsidRPr="00EA1E91">
              <w:rPr>
                <w:sz w:val="20"/>
                <w:szCs w:val="20"/>
              </w:rPr>
              <w:t xml:space="preserve"> </w:t>
            </w:r>
            <w:proofErr w:type="spellStart"/>
            <w:r w:rsidRPr="00EA1E91">
              <w:rPr>
                <w:sz w:val="20"/>
                <w:szCs w:val="20"/>
              </w:rPr>
              <w:t>dokumentasi</w:t>
            </w:r>
            <w:proofErr w:type="spellEnd"/>
            <w:r w:rsidRPr="00EA1E91">
              <w:rPr>
                <w:sz w:val="20"/>
                <w:szCs w:val="20"/>
              </w:rPr>
              <w:t xml:space="preserve">, dan </w:t>
            </w:r>
            <w:proofErr w:type="spellStart"/>
            <w:r w:rsidRPr="00EA1E91">
              <w:rPr>
                <w:sz w:val="20"/>
                <w:szCs w:val="20"/>
              </w:rPr>
              <w:t>observasi</w:t>
            </w:r>
            <w:proofErr w:type="spellEnd"/>
            <w:r w:rsidRPr="00EA1E91">
              <w:rPr>
                <w:sz w:val="20"/>
                <w:szCs w:val="20"/>
              </w:rPr>
              <w:t xml:space="preserve"> di </w:t>
            </w:r>
            <w:proofErr w:type="spellStart"/>
            <w:r w:rsidRPr="00EA1E91">
              <w:rPr>
                <w:sz w:val="20"/>
                <w:szCs w:val="20"/>
              </w:rPr>
              <w:t>beberapa</w:t>
            </w:r>
            <w:proofErr w:type="spellEnd"/>
            <w:r w:rsidRPr="00EA1E91">
              <w:rPr>
                <w:sz w:val="20"/>
                <w:szCs w:val="20"/>
              </w:rPr>
              <w:t xml:space="preserve"> </w:t>
            </w:r>
            <w:proofErr w:type="spellStart"/>
            <w:r w:rsidRPr="00EA1E91">
              <w:rPr>
                <w:sz w:val="20"/>
                <w:szCs w:val="20"/>
              </w:rPr>
              <w:t>lembaga</w:t>
            </w:r>
            <w:proofErr w:type="spellEnd"/>
            <w:r w:rsidRPr="00EA1E91">
              <w:rPr>
                <w:sz w:val="20"/>
                <w:szCs w:val="20"/>
              </w:rPr>
              <w:t xml:space="preserve"> </w:t>
            </w:r>
            <w:proofErr w:type="spellStart"/>
            <w:r w:rsidRPr="00EA1E91">
              <w:rPr>
                <w:sz w:val="20"/>
                <w:szCs w:val="20"/>
              </w:rPr>
              <w:t>pendidikan</w:t>
            </w:r>
            <w:proofErr w:type="spellEnd"/>
            <w:r w:rsidRPr="00EA1E91">
              <w:rPr>
                <w:sz w:val="20"/>
                <w:szCs w:val="20"/>
              </w:rPr>
              <w:t xml:space="preserve"> Islam. Hasil </w:t>
            </w:r>
            <w:proofErr w:type="spellStart"/>
            <w:r w:rsidRPr="00EA1E91">
              <w:rPr>
                <w:sz w:val="20"/>
                <w:szCs w:val="20"/>
              </w:rPr>
              <w:t>penelitian</w:t>
            </w:r>
            <w:proofErr w:type="spellEnd"/>
            <w:r w:rsidRPr="00EA1E91">
              <w:rPr>
                <w:sz w:val="20"/>
                <w:szCs w:val="20"/>
              </w:rPr>
              <w:t xml:space="preserve"> </w:t>
            </w:r>
            <w:proofErr w:type="spellStart"/>
            <w:r w:rsidRPr="00EA1E91">
              <w:rPr>
                <w:sz w:val="20"/>
                <w:szCs w:val="20"/>
              </w:rPr>
              <w:t>menunjukkan</w:t>
            </w:r>
            <w:proofErr w:type="spellEnd"/>
            <w:r w:rsidRPr="00EA1E91">
              <w:rPr>
                <w:sz w:val="20"/>
                <w:szCs w:val="20"/>
              </w:rPr>
              <w:t xml:space="preserve"> </w:t>
            </w:r>
            <w:proofErr w:type="spellStart"/>
            <w:r w:rsidRPr="00EA1E91">
              <w:rPr>
                <w:sz w:val="20"/>
                <w:szCs w:val="20"/>
              </w:rPr>
              <w:t>bahwa</w:t>
            </w:r>
            <w:proofErr w:type="spellEnd"/>
            <w:r w:rsidRPr="00EA1E91">
              <w:rPr>
                <w:sz w:val="20"/>
                <w:szCs w:val="20"/>
              </w:rPr>
              <w:t xml:space="preserve"> strategi </w:t>
            </w:r>
            <w:proofErr w:type="spellStart"/>
            <w:r w:rsidRPr="00EA1E91">
              <w:rPr>
                <w:sz w:val="20"/>
                <w:szCs w:val="20"/>
              </w:rPr>
              <w:t>pengembangan</w:t>
            </w:r>
            <w:proofErr w:type="spellEnd"/>
            <w:r w:rsidRPr="00EA1E91">
              <w:rPr>
                <w:sz w:val="20"/>
                <w:szCs w:val="20"/>
              </w:rPr>
              <w:t xml:space="preserve"> </w:t>
            </w:r>
            <w:proofErr w:type="spellStart"/>
            <w:r w:rsidRPr="00EA1E91">
              <w:rPr>
                <w:sz w:val="20"/>
                <w:szCs w:val="20"/>
              </w:rPr>
              <w:t>pendidikan</w:t>
            </w:r>
            <w:proofErr w:type="spellEnd"/>
            <w:r w:rsidRPr="00EA1E91">
              <w:rPr>
                <w:sz w:val="20"/>
                <w:szCs w:val="20"/>
              </w:rPr>
              <w:t xml:space="preserve"> </w:t>
            </w:r>
            <w:proofErr w:type="spellStart"/>
            <w:r w:rsidRPr="00EA1E91">
              <w:rPr>
                <w:sz w:val="20"/>
                <w:szCs w:val="20"/>
              </w:rPr>
              <w:t>moderat</w:t>
            </w:r>
            <w:proofErr w:type="spellEnd"/>
            <w:r w:rsidRPr="00EA1E91">
              <w:rPr>
                <w:sz w:val="20"/>
                <w:szCs w:val="20"/>
              </w:rPr>
              <w:t xml:space="preserve"> </w:t>
            </w:r>
            <w:proofErr w:type="spellStart"/>
            <w:r w:rsidRPr="00EA1E91">
              <w:rPr>
                <w:sz w:val="20"/>
                <w:szCs w:val="20"/>
              </w:rPr>
              <w:t>telah</w:t>
            </w:r>
            <w:proofErr w:type="spellEnd"/>
            <w:r w:rsidRPr="00EA1E91">
              <w:rPr>
                <w:sz w:val="20"/>
                <w:szCs w:val="20"/>
              </w:rPr>
              <w:t xml:space="preserve"> </w:t>
            </w:r>
            <w:proofErr w:type="spellStart"/>
            <w:r w:rsidRPr="00EA1E91">
              <w:rPr>
                <w:sz w:val="20"/>
                <w:szCs w:val="20"/>
              </w:rPr>
              <w:t>diimplementasikan</w:t>
            </w:r>
            <w:proofErr w:type="spellEnd"/>
            <w:r w:rsidRPr="00EA1E91">
              <w:rPr>
                <w:sz w:val="20"/>
                <w:szCs w:val="20"/>
              </w:rPr>
              <w:t xml:space="preserve"> </w:t>
            </w:r>
            <w:proofErr w:type="spellStart"/>
            <w:r w:rsidRPr="00EA1E91">
              <w:rPr>
                <w:sz w:val="20"/>
                <w:szCs w:val="20"/>
              </w:rPr>
              <w:t>melalui</w:t>
            </w:r>
            <w:proofErr w:type="spellEnd"/>
            <w:r w:rsidRPr="00EA1E91">
              <w:rPr>
                <w:sz w:val="20"/>
                <w:szCs w:val="20"/>
              </w:rPr>
              <w:t xml:space="preserve"> </w:t>
            </w:r>
            <w:proofErr w:type="spellStart"/>
            <w:r w:rsidRPr="00EA1E91">
              <w:rPr>
                <w:sz w:val="20"/>
                <w:szCs w:val="20"/>
              </w:rPr>
              <w:t>penguatan</w:t>
            </w:r>
            <w:proofErr w:type="spellEnd"/>
            <w:r w:rsidRPr="00EA1E91">
              <w:rPr>
                <w:sz w:val="20"/>
                <w:szCs w:val="20"/>
              </w:rPr>
              <w:t xml:space="preserve"> </w:t>
            </w:r>
            <w:proofErr w:type="spellStart"/>
            <w:r w:rsidRPr="00EA1E91">
              <w:rPr>
                <w:sz w:val="20"/>
                <w:szCs w:val="20"/>
              </w:rPr>
              <w:t>kurikulum</w:t>
            </w:r>
            <w:proofErr w:type="spellEnd"/>
            <w:r w:rsidRPr="00EA1E91">
              <w:rPr>
                <w:sz w:val="20"/>
                <w:szCs w:val="20"/>
              </w:rPr>
              <w:t xml:space="preserve">, </w:t>
            </w:r>
            <w:proofErr w:type="spellStart"/>
            <w:r w:rsidRPr="00EA1E91">
              <w:rPr>
                <w:sz w:val="20"/>
                <w:szCs w:val="20"/>
              </w:rPr>
              <w:t>pelatihan</w:t>
            </w:r>
            <w:proofErr w:type="spellEnd"/>
            <w:r w:rsidRPr="00EA1E91">
              <w:rPr>
                <w:sz w:val="20"/>
                <w:szCs w:val="20"/>
              </w:rPr>
              <w:t xml:space="preserve"> guru, </w:t>
            </w:r>
            <w:proofErr w:type="spellStart"/>
            <w:r w:rsidRPr="00EA1E91">
              <w:rPr>
                <w:sz w:val="20"/>
                <w:szCs w:val="20"/>
              </w:rPr>
              <w:t>pembentukan</w:t>
            </w:r>
            <w:proofErr w:type="spellEnd"/>
            <w:r w:rsidRPr="00EA1E91">
              <w:rPr>
                <w:sz w:val="20"/>
                <w:szCs w:val="20"/>
              </w:rPr>
              <w:t xml:space="preserve"> </w:t>
            </w:r>
            <w:proofErr w:type="spellStart"/>
            <w:r w:rsidRPr="00EA1E91">
              <w:rPr>
                <w:sz w:val="20"/>
                <w:szCs w:val="20"/>
              </w:rPr>
              <w:t>budaya</w:t>
            </w:r>
            <w:proofErr w:type="spellEnd"/>
            <w:r w:rsidRPr="00EA1E91">
              <w:rPr>
                <w:sz w:val="20"/>
                <w:szCs w:val="20"/>
              </w:rPr>
              <w:t xml:space="preserve"> </w:t>
            </w:r>
            <w:proofErr w:type="spellStart"/>
            <w:r w:rsidRPr="00EA1E91">
              <w:rPr>
                <w:sz w:val="20"/>
                <w:szCs w:val="20"/>
              </w:rPr>
              <w:t>sekolah</w:t>
            </w:r>
            <w:proofErr w:type="spellEnd"/>
            <w:r w:rsidRPr="00EA1E91">
              <w:rPr>
                <w:sz w:val="20"/>
                <w:szCs w:val="20"/>
              </w:rPr>
              <w:t xml:space="preserve"> yang </w:t>
            </w:r>
            <w:proofErr w:type="spellStart"/>
            <w:r w:rsidRPr="00EA1E91">
              <w:rPr>
                <w:sz w:val="20"/>
                <w:szCs w:val="20"/>
              </w:rPr>
              <w:t>inklusif</w:t>
            </w:r>
            <w:proofErr w:type="spellEnd"/>
            <w:r w:rsidRPr="00EA1E91">
              <w:rPr>
                <w:sz w:val="20"/>
                <w:szCs w:val="20"/>
              </w:rPr>
              <w:t xml:space="preserve">, </w:t>
            </w:r>
            <w:proofErr w:type="spellStart"/>
            <w:r w:rsidRPr="00EA1E91">
              <w:rPr>
                <w:sz w:val="20"/>
                <w:szCs w:val="20"/>
              </w:rPr>
              <w:t>serta</w:t>
            </w:r>
            <w:proofErr w:type="spellEnd"/>
            <w:r w:rsidRPr="00EA1E91">
              <w:rPr>
                <w:sz w:val="20"/>
                <w:szCs w:val="20"/>
              </w:rPr>
              <w:t xml:space="preserve"> </w:t>
            </w:r>
            <w:proofErr w:type="spellStart"/>
            <w:r w:rsidRPr="00EA1E91">
              <w:rPr>
                <w:sz w:val="20"/>
                <w:szCs w:val="20"/>
              </w:rPr>
              <w:t>pelibatan</w:t>
            </w:r>
            <w:proofErr w:type="spellEnd"/>
            <w:r w:rsidRPr="00EA1E91">
              <w:rPr>
                <w:sz w:val="20"/>
                <w:szCs w:val="20"/>
              </w:rPr>
              <w:t xml:space="preserve"> </w:t>
            </w:r>
            <w:proofErr w:type="spellStart"/>
            <w:r w:rsidRPr="00EA1E91">
              <w:rPr>
                <w:sz w:val="20"/>
                <w:szCs w:val="20"/>
              </w:rPr>
              <w:t>masyarakat</w:t>
            </w:r>
            <w:proofErr w:type="spellEnd"/>
            <w:r w:rsidRPr="00EA1E91">
              <w:rPr>
                <w:sz w:val="20"/>
                <w:szCs w:val="20"/>
              </w:rPr>
              <w:t xml:space="preserve">. </w:t>
            </w:r>
            <w:proofErr w:type="spellStart"/>
            <w:r w:rsidRPr="00EA1E91">
              <w:rPr>
                <w:sz w:val="20"/>
                <w:szCs w:val="20"/>
              </w:rPr>
              <w:t>Meskipun</w:t>
            </w:r>
            <w:proofErr w:type="spellEnd"/>
            <w:r w:rsidRPr="00EA1E91">
              <w:rPr>
                <w:sz w:val="20"/>
                <w:szCs w:val="20"/>
              </w:rPr>
              <w:t xml:space="preserve"> </w:t>
            </w:r>
            <w:proofErr w:type="spellStart"/>
            <w:r w:rsidRPr="00EA1E91">
              <w:rPr>
                <w:sz w:val="20"/>
                <w:szCs w:val="20"/>
              </w:rPr>
              <w:t>demikian</w:t>
            </w:r>
            <w:proofErr w:type="spellEnd"/>
            <w:r w:rsidRPr="00EA1E91">
              <w:rPr>
                <w:sz w:val="20"/>
                <w:szCs w:val="20"/>
              </w:rPr>
              <w:t xml:space="preserve">, </w:t>
            </w:r>
            <w:proofErr w:type="spellStart"/>
            <w:r w:rsidRPr="00EA1E91">
              <w:rPr>
                <w:sz w:val="20"/>
                <w:szCs w:val="20"/>
              </w:rPr>
              <w:t>implementasinya</w:t>
            </w:r>
            <w:proofErr w:type="spellEnd"/>
            <w:r w:rsidRPr="00EA1E91">
              <w:rPr>
                <w:sz w:val="20"/>
                <w:szCs w:val="20"/>
              </w:rPr>
              <w:t xml:space="preserve"> </w:t>
            </w:r>
            <w:proofErr w:type="spellStart"/>
            <w:r w:rsidRPr="00EA1E91">
              <w:rPr>
                <w:sz w:val="20"/>
                <w:szCs w:val="20"/>
              </w:rPr>
              <w:t>masih</w:t>
            </w:r>
            <w:proofErr w:type="spellEnd"/>
            <w:r w:rsidRPr="00EA1E91">
              <w:rPr>
                <w:sz w:val="20"/>
                <w:szCs w:val="20"/>
              </w:rPr>
              <w:t xml:space="preserve"> </w:t>
            </w:r>
            <w:proofErr w:type="spellStart"/>
            <w:r w:rsidRPr="00EA1E91">
              <w:rPr>
                <w:sz w:val="20"/>
                <w:szCs w:val="20"/>
              </w:rPr>
              <w:t>menghadapi</w:t>
            </w:r>
            <w:proofErr w:type="spellEnd"/>
            <w:r w:rsidRPr="00EA1E91">
              <w:rPr>
                <w:sz w:val="20"/>
                <w:szCs w:val="20"/>
              </w:rPr>
              <w:t xml:space="preserve"> </w:t>
            </w:r>
            <w:proofErr w:type="spellStart"/>
            <w:r w:rsidRPr="00EA1E91">
              <w:rPr>
                <w:sz w:val="20"/>
                <w:szCs w:val="20"/>
              </w:rPr>
              <w:t>berbagai</w:t>
            </w:r>
            <w:proofErr w:type="spellEnd"/>
            <w:r w:rsidRPr="00EA1E91">
              <w:rPr>
                <w:sz w:val="20"/>
                <w:szCs w:val="20"/>
              </w:rPr>
              <w:t xml:space="preserve"> </w:t>
            </w:r>
            <w:proofErr w:type="spellStart"/>
            <w:r w:rsidRPr="00EA1E91">
              <w:rPr>
                <w:sz w:val="20"/>
                <w:szCs w:val="20"/>
              </w:rPr>
              <w:t>tantangan</w:t>
            </w:r>
            <w:proofErr w:type="spellEnd"/>
            <w:r w:rsidRPr="00EA1E91">
              <w:rPr>
                <w:sz w:val="20"/>
                <w:szCs w:val="20"/>
              </w:rPr>
              <w:t xml:space="preserve"> </w:t>
            </w:r>
            <w:proofErr w:type="spellStart"/>
            <w:r w:rsidRPr="00EA1E91">
              <w:rPr>
                <w:sz w:val="20"/>
                <w:szCs w:val="20"/>
              </w:rPr>
              <w:t>seperti</w:t>
            </w:r>
            <w:proofErr w:type="spellEnd"/>
            <w:r w:rsidRPr="00EA1E91">
              <w:rPr>
                <w:sz w:val="20"/>
                <w:szCs w:val="20"/>
              </w:rPr>
              <w:t xml:space="preserve"> </w:t>
            </w:r>
            <w:proofErr w:type="spellStart"/>
            <w:r w:rsidRPr="00EA1E91">
              <w:rPr>
                <w:sz w:val="20"/>
                <w:szCs w:val="20"/>
              </w:rPr>
              <w:t>keterbatasan</w:t>
            </w:r>
            <w:proofErr w:type="spellEnd"/>
            <w:r w:rsidRPr="00EA1E91">
              <w:rPr>
                <w:sz w:val="20"/>
                <w:szCs w:val="20"/>
              </w:rPr>
              <w:t xml:space="preserve"> </w:t>
            </w:r>
            <w:proofErr w:type="spellStart"/>
            <w:r w:rsidRPr="00EA1E91">
              <w:rPr>
                <w:sz w:val="20"/>
                <w:szCs w:val="20"/>
              </w:rPr>
              <w:t>pemahaman</w:t>
            </w:r>
            <w:proofErr w:type="spellEnd"/>
            <w:r w:rsidRPr="00EA1E91">
              <w:rPr>
                <w:sz w:val="20"/>
                <w:szCs w:val="20"/>
              </w:rPr>
              <w:t xml:space="preserve"> </w:t>
            </w:r>
            <w:proofErr w:type="spellStart"/>
            <w:r w:rsidRPr="00EA1E91">
              <w:rPr>
                <w:sz w:val="20"/>
                <w:szCs w:val="20"/>
              </w:rPr>
              <w:t>tenaga</w:t>
            </w:r>
            <w:proofErr w:type="spellEnd"/>
            <w:r w:rsidRPr="00EA1E91">
              <w:rPr>
                <w:sz w:val="20"/>
                <w:szCs w:val="20"/>
              </w:rPr>
              <w:t xml:space="preserve"> </w:t>
            </w:r>
            <w:proofErr w:type="spellStart"/>
            <w:r w:rsidRPr="00EA1E91">
              <w:rPr>
                <w:sz w:val="20"/>
                <w:szCs w:val="20"/>
              </w:rPr>
              <w:t>pendidik</w:t>
            </w:r>
            <w:proofErr w:type="spellEnd"/>
            <w:r w:rsidRPr="00EA1E91">
              <w:rPr>
                <w:sz w:val="20"/>
                <w:szCs w:val="20"/>
              </w:rPr>
              <w:t xml:space="preserve">, </w:t>
            </w:r>
            <w:proofErr w:type="spellStart"/>
            <w:r w:rsidRPr="00EA1E91">
              <w:rPr>
                <w:sz w:val="20"/>
                <w:szCs w:val="20"/>
              </w:rPr>
              <w:t>resistensi</w:t>
            </w:r>
            <w:proofErr w:type="spellEnd"/>
            <w:r w:rsidRPr="00EA1E91">
              <w:rPr>
                <w:sz w:val="20"/>
                <w:szCs w:val="20"/>
              </w:rPr>
              <w:t xml:space="preserve"> </w:t>
            </w:r>
            <w:proofErr w:type="spellStart"/>
            <w:r w:rsidRPr="00EA1E91">
              <w:rPr>
                <w:sz w:val="20"/>
                <w:szCs w:val="20"/>
              </w:rPr>
              <w:t>sosial</w:t>
            </w:r>
            <w:proofErr w:type="spellEnd"/>
            <w:r w:rsidRPr="00EA1E91">
              <w:rPr>
                <w:sz w:val="20"/>
                <w:szCs w:val="20"/>
              </w:rPr>
              <w:t xml:space="preserve">, dan </w:t>
            </w:r>
            <w:proofErr w:type="spellStart"/>
            <w:r w:rsidRPr="00EA1E91">
              <w:rPr>
                <w:sz w:val="20"/>
                <w:szCs w:val="20"/>
              </w:rPr>
              <w:t>ketimpangan</w:t>
            </w:r>
            <w:proofErr w:type="spellEnd"/>
            <w:r w:rsidRPr="00EA1E91">
              <w:rPr>
                <w:sz w:val="20"/>
                <w:szCs w:val="20"/>
              </w:rPr>
              <w:t xml:space="preserve"> </w:t>
            </w:r>
            <w:proofErr w:type="spellStart"/>
            <w:r w:rsidRPr="00EA1E91">
              <w:rPr>
                <w:sz w:val="20"/>
                <w:szCs w:val="20"/>
              </w:rPr>
              <w:t>akses</w:t>
            </w:r>
            <w:proofErr w:type="spellEnd"/>
            <w:r w:rsidRPr="00EA1E91">
              <w:rPr>
                <w:sz w:val="20"/>
                <w:szCs w:val="20"/>
              </w:rPr>
              <w:t xml:space="preserve"> </w:t>
            </w:r>
            <w:proofErr w:type="spellStart"/>
            <w:r w:rsidRPr="00EA1E91">
              <w:rPr>
                <w:sz w:val="20"/>
                <w:szCs w:val="20"/>
              </w:rPr>
              <w:t>pelatihan</w:t>
            </w:r>
            <w:proofErr w:type="spellEnd"/>
            <w:r w:rsidRPr="00EA1E91">
              <w:rPr>
                <w:sz w:val="20"/>
                <w:szCs w:val="20"/>
              </w:rPr>
              <w:t xml:space="preserve">. Oleh </w:t>
            </w:r>
            <w:proofErr w:type="spellStart"/>
            <w:r w:rsidRPr="00EA1E91">
              <w:rPr>
                <w:sz w:val="20"/>
                <w:szCs w:val="20"/>
              </w:rPr>
              <w:t>karena</w:t>
            </w:r>
            <w:proofErr w:type="spellEnd"/>
            <w:r w:rsidRPr="00EA1E91">
              <w:rPr>
                <w:sz w:val="20"/>
                <w:szCs w:val="20"/>
              </w:rPr>
              <w:t xml:space="preserve"> </w:t>
            </w:r>
            <w:proofErr w:type="spellStart"/>
            <w:r w:rsidRPr="00EA1E91">
              <w:rPr>
                <w:sz w:val="20"/>
                <w:szCs w:val="20"/>
              </w:rPr>
              <w:t>itu</w:t>
            </w:r>
            <w:proofErr w:type="spellEnd"/>
            <w:r w:rsidRPr="00EA1E91">
              <w:rPr>
                <w:sz w:val="20"/>
                <w:szCs w:val="20"/>
              </w:rPr>
              <w:t xml:space="preserve">, </w:t>
            </w:r>
            <w:proofErr w:type="spellStart"/>
            <w:r w:rsidRPr="00EA1E91">
              <w:rPr>
                <w:sz w:val="20"/>
                <w:szCs w:val="20"/>
              </w:rPr>
              <w:t>pengembangan</w:t>
            </w:r>
            <w:proofErr w:type="spellEnd"/>
            <w:r w:rsidRPr="00EA1E91">
              <w:rPr>
                <w:sz w:val="20"/>
                <w:szCs w:val="20"/>
              </w:rPr>
              <w:t xml:space="preserve"> </w:t>
            </w:r>
            <w:proofErr w:type="spellStart"/>
            <w:r w:rsidRPr="00EA1E91">
              <w:rPr>
                <w:sz w:val="20"/>
                <w:szCs w:val="20"/>
              </w:rPr>
              <w:t>pendidikan</w:t>
            </w:r>
            <w:proofErr w:type="spellEnd"/>
            <w:r w:rsidRPr="00EA1E91">
              <w:rPr>
                <w:sz w:val="20"/>
                <w:szCs w:val="20"/>
              </w:rPr>
              <w:t xml:space="preserve"> Islam yang </w:t>
            </w:r>
            <w:proofErr w:type="spellStart"/>
            <w:r w:rsidRPr="00EA1E91">
              <w:rPr>
                <w:sz w:val="20"/>
                <w:szCs w:val="20"/>
              </w:rPr>
              <w:t>berbasis</w:t>
            </w:r>
            <w:proofErr w:type="spellEnd"/>
            <w:r w:rsidRPr="00EA1E91">
              <w:rPr>
                <w:sz w:val="20"/>
                <w:szCs w:val="20"/>
              </w:rPr>
              <w:t xml:space="preserve"> </w:t>
            </w:r>
            <w:proofErr w:type="spellStart"/>
            <w:r w:rsidRPr="00EA1E91">
              <w:rPr>
                <w:sz w:val="20"/>
                <w:szCs w:val="20"/>
              </w:rPr>
              <w:t>moderasi</w:t>
            </w:r>
            <w:proofErr w:type="spellEnd"/>
            <w:r w:rsidRPr="00EA1E91">
              <w:rPr>
                <w:sz w:val="20"/>
                <w:szCs w:val="20"/>
              </w:rPr>
              <w:t xml:space="preserve"> </w:t>
            </w:r>
            <w:proofErr w:type="spellStart"/>
            <w:r w:rsidRPr="00EA1E91">
              <w:rPr>
                <w:sz w:val="20"/>
                <w:szCs w:val="20"/>
              </w:rPr>
              <w:t>harus</w:t>
            </w:r>
            <w:proofErr w:type="spellEnd"/>
            <w:r w:rsidRPr="00EA1E91">
              <w:rPr>
                <w:sz w:val="20"/>
                <w:szCs w:val="20"/>
              </w:rPr>
              <w:t xml:space="preserve"> </w:t>
            </w:r>
            <w:proofErr w:type="spellStart"/>
            <w:r w:rsidRPr="00EA1E91">
              <w:rPr>
                <w:sz w:val="20"/>
                <w:szCs w:val="20"/>
              </w:rPr>
              <w:t>dilakukan</w:t>
            </w:r>
            <w:proofErr w:type="spellEnd"/>
            <w:r w:rsidRPr="00EA1E91">
              <w:rPr>
                <w:sz w:val="20"/>
                <w:szCs w:val="20"/>
              </w:rPr>
              <w:t xml:space="preserve"> </w:t>
            </w:r>
            <w:proofErr w:type="spellStart"/>
            <w:r w:rsidRPr="00EA1E91">
              <w:rPr>
                <w:sz w:val="20"/>
                <w:szCs w:val="20"/>
              </w:rPr>
              <w:t>secara</w:t>
            </w:r>
            <w:proofErr w:type="spellEnd"/>
            <w:r w:rsidRPr="00EA1E91">
              <w:rPr>
                <w:sz w:val="20"/>
                <w:szCs w:val="20"/>
              </w:rPr>
              <w:t xml:space="preserve"> </w:t>
            </w:r>
            <w:proofErr w:type="spellStart"/>
            <w:r w:rsidRPr="00EA1E91">
              <w:rPr>
                <w:sz w:val="20"/>
                <w:szCs w:val="20"/>
              </w:rPr>
              <w:t>sistematis</w:t>
            </w:r>
            <w:proofErr w:type="spellEnd"/>
            <w:r w:rsidRPr="00EA1E91">
              <w:rPr>
                <w:sz w:val="20"/>
                <w:szCs w:val="20"/>
              </w:rPr>
              <w:t xml:space="preserve">, </w:t>
            </w:r>
            <w:proofErr w:type="spellStart"/>
            <w:r w:rsidRPr="00EA1E91">
              <w:rPr>
                <w:sz w:val="20"/>
                <w:szCs w:val="20"/>
              </w:rPr>
              <w:t>menyeluruh</w:t>
            </w:r>
            <w:proofErr w:type="spellEnd"/>
            <w:r w:rsidRPr="00EA1E91">
              <w:rPr>
                <w:sz w:val="20"/>
                <w:szCs w:val="20"/>
              </w:rPr>
              <w:t xml:space="preserve">, dan </w:t>
            </w:r>
            <w:proofErr w:type="spellStart"/>
            <w:r w:rsidRPr="00EA1E91">
              <w:rPr>
                <w:sz w:val="20"/>
                <w:szCs w:val="20"/>
              </w:rPr>
              <w:t>melibatkan</w:t>
            </w:r>
            <w:proofErr w:type="spellEnd"/>
            <w:r w:rsidRPr="00EA1E91">
              <w:rPr>
                <w:sz w:val="20"/>
                <w:szCs w:val="20"/>
              </w:rPr>
              <w:t xml:space="preserve"> </w:t>
            </w:r>
            <w:proofErr w:type="spellStart"/>
            <w:r w:rsidRPr="00EA1E91">
              <w:rPr>
                <w:sz w:val="20"/>
                <w:szCs w:val="20"/>
              </w:rPr>
              <w:t>berbagai</w:t>
            </w:r>
            <w:proofErr w:type="spellEnd"/>
            <w:r w:rsidRPr="00EA1E91">
              <w:rPr>
                <w:sz w:val="20"/>
                <w:szCs w:val="20"/>
              </w:rPr>
              <w:t xml:space="preserve"> </w:t>
            </w:r>
            <w:proofErr w:type="spellStart"/>
            <w:r w:rsidRPr="00EA1E91">
              <w:rPr>
                <w:sz w:val="20"/>
                <w:szCs w:val="20"/>
              </w:rPr>
              <w:t>pihak</w:t>
            </w:r>
            <w:proofErr w:type="spellEnd"/>
            <w:r w:rsidRPr="00EA1E91">
              <w:rPr>
                <w:sz w:val="20"/>
                <w:szCs w:val="20"/>
              </w:rPr>
              <w:t xml:space="preserve"> </w:t>
            </w:r>
            <w:proofErr w:type="spellStart"/>
            <w:r w:rsidRPr="00EA1E91">
              <w:rPr>
                <w:sz w:val="20"/>
                <w:szCs w:val="20"/>
              </w:rPr>
              <w:t>secara</w:t>
            </w:r>
            <w:proofErr w:type="spellEnd"/>
            <w:r w:rsidRPr="00EA1E91">
              <w:rPr>
                <w:sz w:val="20"/>
                <w:szCs w:val="20"/>
              </w:rPr>
              <w:t xml:space="preserve"> </w:t>
            </w:r>
            <w:proofErr w:type="spellStart"/>
            <w:r w:rsidRPr="00EA1E91">
              <w:rPr>
                <w:sz w:val="20"/>
                <w:szCs w:val="20"/>
              </w:rPr>
              <w:t>berkelanjutan</w:t>
            </w:r>
            <w:proofErr w:type="spellEnd"/>
            <w:r w:rsidRPr="00EA1E91">
              <w:rPr>
                <w:sz w:val="20"/>
                <w:szCs w:val="20"/>
              </w:rPr>
              <w:t>. Nilai-</w:t>
            </w:r>
            <w:proofErr w:type="spellStart"/>
            <w:r w:rsidRPr="00EA1E91">
              <w:rPr>
                <w:sz w:val="20"/>
                <w:szCs w:val="20"/>
              </w:rPr>
              <w:t>nilai</w:t>
            </w:r>
            <w:proofErr w:type="spellEnd"/>
            <w:r w:rsidRPr="00EA1E91">
              <w:rPr>
                <w:sz w:val="20"/>
                <w:szCs w:val="20"/>
              </w:rPr>
              <w:t xml:space="preserve"> </w:t>
            </w:r>
            <w:proofErr w:type="spellStart"/>
            <w:r w:rsidRPr="00EA1E91">
              <w:rPr>
                <w:sz w:val="20"/>
                <w:szCs w:val="20"/>
              </w:rPr>
              <w:t>wasathiyah</w:t>
            </w:r>
            <w:proofErr w:type="spellEnd"/>
            <w:r w:rsidRPr="00EA1E91">
              <w:rPr>
                <w:sz w:val="20"/>
                <w:szCs w:val="20"/>
              </w:rPr>
              <w:t xml:space="preserve"> </w:t>
            </w:r>
            <w:proofErr w:type="spellStart"/>
            <w:r w:rsidRPr="00EA1E91">
              <w:rPr>
                <w:sz w:val="20"/>
                <w:szCs w:val="20"/>
              </w:rPr>
              <w:t>sebagai</w:t>
            </w:r>
            <w:proofErr w:type="spellEnd"/>
            <w:r w:rsidRPr="00EA1E91">
              <w:rPr>
                <w:sz w:val="20"/>
                <w:szCs w:val="20"/>
              </w:rPr>
              <w:t xml:space="preserve"> inti </w:t>
            </w:r>
            <w:proofErr w:type="spellStart"/>
            <w:r w:rsidRPr="00EA1E91">
              <w:rPr>
                <w:sz w:val="20"/>
                <w:szCs w:val="20"/>
              </w:rPr>
              <w:t>dari</w:t>
            </w:r>
            <w:proofErr w:type="spellEnd"/>
            <w:r w:rsidRPr="00EA1E91">
              <w:rPr>
                <w:sz w:val="20"/>
                <w:szCs w:val="20"/>
              </w:rPr>
              <w:t xml:space="preserve"> </w:t>
            </w:r>
            <w:proofErr w:type="spellStart"/>
            <w:r w:rsidRPr="00EA1E91">
              <w:rPr>
                <w:sz w:val="20"/>
                <w:szCs w:val="20"/>
              </w:rPr>
              <w:t>moderasi</w:t>
            </w:r>
            <w:proofErr w:type="spellEnd"/>
            <w:r w:rsidRPr="00EA1E91">
              <w:rPr>
                <w:sz w:val="20"/>
                <w:szCs w:val="20"/>
              </w:rPr>
              <w:t xml:space="preserve"> </w:t>
            </w:r>
            <w:proofErr w:type="spellStart"/>
            <w:r w:rsidRPr="00EA1E91">
              <w:rPr>
                <w:sz w:val="20"/>
                <w:szCs w:val="20"/>
              </w:rPr>
              <w:t>beragama</w:t>
            </w:r>
            <w:proofErr w:type="spellEnd"/>
            <w:r w:rsidRPr="00EA1E91">
              <w:rPr>
                <w:sz w:val="20"/>
                <w:szCs w:val="20"/>
              </w:rPr>
              <w:t xml:space="preserve"> </w:t>
            </w:r>
            <w:proofErr w:type="spellStart"/>
            <w:r w:rsidRPr="00EA1E91">
              <w:rPr>
                <w:sz w:val="20"/>
                <w:szCs w:val="20"/>
              </w:rPr>
              <w:t>perlu</w:t>
            </w:r>
            <w:proofErr w:type="spellEnd"/>
            <w:r w:rsidRPr="00EA1E91">
              <w:rPr>
                <w:sz w:val="20"/>
                <w:szCs w:val="20"/>
              </w:rPr>
              <w:t xml:space="preserve"> </w:t>
            </w:r>
            <w:proofErr w:type="spellStart"/>
            <w:r w:rsidRPr="00EA1E91">
              <w:rPr>
                <w:sz w:val="20"/>
                <w:szCs w:val="20"/>
              </w:rPr>
              <w:t>diintegrasikan</w:t>
            </w:r>
            <w:proofErr w:type="spellEnd"/>
            <w:r w:rsidRPr="00EA1E91">
              <w:rPr>
                <w:sz w:val="20"/>
                <w:szCs w:val="20"/>
              </w:rPr>
              <w:t xml:space="preserve"> </w:t>
            </w:r>
            <w:proofErr w:type="spellStart"/>
            <w:r w:rsidRPr="00EA1E91">
              <w:rPr>
                <w:sz w:val="20"/>
                <w:szCs w:val="20"/>
              </w:rPr>
              <w:t>tidak</w:t>
            </w:r>
            <w:proofErr w:type="spellEnd"/>
            <w:r w:rsidRPr="00EA1E91">
              <w:rPr>
                <w:sz w:val="20"/>
                <w:szCs w:val="20"/>
              </w:rPr>
              <w:t xml:space="preserve"> </w:t>
            </w:r>
            <w:proofErr w:type="spellStart"/>
            <w:r w:rsidRPr="00EA1E91">
              <w:rPr>
                <w:sz w:val="20"/>
                <w:szCs w:val="20"/>
              </w:rPr>
              <w:t>hanya</w:t>
            </w:r>
            <w:proofErr w:type="spellEnd"/>
            <w:r w:rsidRPr="00EA1E91">
              <w:rPr>
                <w:sz w:val="20"/>
                <w:szCs w:val="20"/>
              </w:rPr>
              <w:t xml:space="preserve"> </w:t>
            </w:r>
            <w:proofErr w:type="spellStart"/>
            <w:r w:rsidRPr="00EA1E91">
              <w:rPr>
                <w:sz w:val="20"/>
                <w:szCs w:val="20"/>
              </w:rPr>
              <w:t>dalam</w:t>
            </w:r>
            <w:proofErr w:type="spellEnd"/>
            <w:r w:rsidRPr="00EA1E91">
              <w:rPr>
                <w:sz w:val="20"/>
                <w:szCs w:val="20"/>
              </w:rPr>
              <w:t xml:space="preserve"> </w:t>
            </w:r>
            <w:proofErr w:type="spellStart"/>
            <w:r w:rsidRPr="00EA1E91">
              <w:rPr>
                <w:sz w:val="20"/>
                <w:szCs w:val="20"/>
              </w:rPr>
              <w:t>aspek</w:t>
            </w:r>
            <w:proofErr w:type="spellEnd"/>
            <w:r w:rsidRPr="00EA1E91">
              <w:rPr>
                <w:sz w:val="20"/>
                <w:szCs w:val="20"/>
              </w:rPr>
              <w:t xml:space="preserve"> </w:t>
            </w:r>
            <w:proofErr w:type="spellStart"/>
            <w:r w:rsidRPr="00EA1E91">
              <w:rPr>
                <w:sz w:val="20"/>
                <w:szCs w:val="20"/>
              </w:rPr>
              <w:t>kognitif</w:t>
            </w:r>
            <w:proofErr w:type="spellEnd"/>
            <w:r w:rsidRPr="00EA1E91">
              <w:rPr>
                <w:sz w:val="20"/>
                <w:szCs w:val="20"/>
              </w:rPr>
              <w:t xml:space="preserve">, </w:t>
            </w:r>
            <w:proofErr w:type="spellStart"/>
            <w:r w:rsidRPr="00EA1E91">
              <w:rPr>
                <w:sz w:val="20"/>
                <w:szCs w:val="20"/>
              </w:rPr>
              <w:t>tetapi</w:t>
            </w:r>
            <w:proofErr w:type="spellEnd"/>
            <w:r w:rsidRPr="00EA1E91">
              <w:rPr>
                <w:sz w:val="20"/>
                <w:szCs w:val="20"/>
              </w:rPr>
              <w:t xml:space="preserve"> juga </w:t>
            </w:r>
            <w:proofErr w:type="spellStart"/>
            <w:r w:rsidRPr="00EA1E91">
              <w:rPr>
                <w:sz w:val="20"/>
                <w:szCs w:val="20"/>
              </w:rPr>
              <w:t>dalam</w:t>
            </w:r>
            <w:proofErr w:type="spellEnd"/>
            <w:r w:rsidRPr="00EA1E91">
              <w:rPr>
                <w:sz w:val="20"/>
                <w:szCs w:val="20"/>
              </w:rPr>
              <w:t xml:space="preserve"> </w:t>
            </w:r>
            <w:proofErr w:type="spellStart"/>
            <w:r w:rsidRPr="00EA1E91">
              <w:rPr>
                <w:sz w:val="20"/>
                <w:szCs w:val="20"/>
              </w:rPr>
              <w:t>praktik</w:t>
            </w:r>
            <w:proofErr w:type="spellEnd"/>
            <w:r w:rsidRPr="00EA1E91">
              <w:rPr>
                <w:sz w:val="20"/>
                <w:szCs w:val="20"/>
              </w:rPr>
              <w:t xml:space="preserve"> </w:t>
            </w:r>
            <w:proofErr w:type="spellStart"/>
            <w:r w:rsidRPr="00EA1E91">
              <w:rPr>
                <w:sz w:val="20"/>
                <w:szCs w:val="20"/>
              </w:rPr>
              <w:t>pendidikan</w:t>
            </w:r>
            <w:proofErr w:type="spellEnd"/>
            <w:r w:rsidRPr="00EA1E91">
              <w:rPr>
                <w:sz w:val="20"/>
                <w:szCs w:val="20"/>
              </w:rPr>
              <w:t xml:space="preserve"> yang </w:t>
            </w:r>
            <w:proofErr w:type="spellStart"/>
            <w:r w:rsidRPr="00EA1E91">
              <w:rPr>
                <w:sz w:val="20"/>
                <w:szCs w:val="20"/>
              </w:rPr>
              <w:t>membentuk</w:t>
            </w:r>
            <w:proofErr w:type="spellEnd"/>
            <w:r w:rsidRPr="00EA1E91">
              <w:rPr>
                <w:sz w:val="20"/>
                <w:szCs w:val="20"/>
              </w:rPr>
              <w:t xml:space="preserve"> </w:t>
            </w:r>
            <w:proofErr w:type="spellStart"/>
            <w:r w:rsidRPr="00EA1E91">
              <w:rPr>
                <w:sz w:val="20"/>
                <w:szCs w:val="20"/>
              </w:rPr>
              <w:t>karakter</w:t>
            </w:r>
            <w:proofErr w:type="spellEnd"/>
            <w:r w:rsidRPr="00EA1E91">
              <w:rPr>
                <w:sz w:val="20"/>
                <w:szCs w:val="20"/>
              </w:rPr>
              <w:t xml:space="preserve"> dan </w:t>
            </w:r>
            <w:proofErr w:type="spellStart"/>
            <w:r w:rsidRPr="00EA1E91">
              <w:rPr>
                <w:sz w:val="20"/>
                <w:szCs w:val="20"/>
              </w:rPr>
              <w:t>sikap</w:t>
            </w:r>
            <w:proofErr w:type="spellEnd"/>
            <w:r w:rsidRPr="00EA1E91">
              <w:rPr>
                <w:sz w:val="20"/>
                <w:szCs w:val="20"/>
              </w:rPr>
              <w:t xml:space="preserve"> </w:t>
            </w:r>
            <w:proofErr w:type="spellStart"/>
            <w:r w:rsidRPr="00EA1E91">
              <w:rPr>
                <w:sz w:val="20"/>
                <w:szCs w:val="20"/>
              </w:rPr>
              <w:t>siswa</w:t>
            </w:r>
            <w:proofErr w:type="spellEnd"/>
            <w:r w:rsidRPr="00EA1E91">
              <w:rPr>
                <w:sz w:val="20"/>
                <w:szCs w:val="20"/>
              </w:rPr>
              <w:t>.</w:t>
            </w:r>
          </w:p>
        </w:tc>
      </w:tr>
      <w:tr w:rsidR="006E5162" w:rsidRPr="000B74FA" w14:paraId="1F86CEC2" w14:textId="77777777" w:rsidTr="00147ECD">
        <w:trPr>
          <w:trHeight w:val="348"/>
        </w:trPr>
        <w:tc>
          <w:tcPr>
            <w:tcW w:w="3675" w:type="dxa"/>
            <w:shd w:val="clear" w:color="auto" w:fill="D9D9D9" w:themeFill="background1" w:themeFillShade="D9"/>
          </w:tcPr>
          <w:p w14:paraId="75B701A4" w14:textId="77777777" w:rsidR="006E5162" w:rsidRPr="00887C21" w:rsidRDefault="006E5162" w:rsidP="00EA1E91">
            <w:pPr>
              <w:spacing w:before="60" w:after="60"/>
              <w:ind w:right="843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corresponding author(s):</w:t>
            </w:r>
          </w:p>
        </w:tc>
        <w:tc>
          <w:tcPr>
            <w:tcW w:w="361" w:type="dxa"/>
            <w:vMerge/>
          </w:tcPr>
          <w:p w14:paraId="08C6E120" w14:textId="77777777" w:rsidR="006E5162" w:rsidRPr="000B74FA" w:rsidRDefault="006E5162" w:rsidP="00EA1E91">
            <w:pPr>
              <w:spacing w:after="120"/>
              <w:ind w:left="567" w:right="843"/>
              <w:rPr>
                <w:sz w:val="20"/>
              </w:rPr>
            </w:pPr>
          </w:p>
        </w:tc>
        <w:tc>
          <w:tcPr>
            <w:tcW w:w="5898" w:type="dxa"/>
            <w:vMerge/>
            <w:shd w:val="clear" w:color="auto" w:fill="D9D9D9" w:themeFill="background1" w:themeFillShade="D9"/>
          </w:tcPr>
          <w:p w14:paraId="50B7355B" w14:textId="77777777" w:rsidR="006E5162" w:rsidRPr="000B74FA" w:rsidRDefault="006E5162" w:rsidP="00EA1E91">
            <w:pPr>
              <w:spacing w:after="120"/>
              <w:ind w:left="567" w:right="843"/>
              <w:rPr>
                <w:sz w:val="20"/>
              </w:rPr>
            </w:pPr>
          </w:p>
        </w:tc>
      </w:tr>
      <w:tr w:rsidR="006E5162" w14:paraId="26DA2B7F" w14:textId="77777777" w:rsidTr="00147ECD">
        <w:trPr>
          <w:trHeight w:val="278"/>
        </w:trPr>
        <w:tc>
          <w:tcPr>
            <w:tcW w:w="3675" w:type="dxa"/>
          </w:tcPr>
          <w:p w14:paraId="11B6B522" w14:textId="58B855C8" w:rsidR="006E5162" w:rsidRPr="0050012F" w:rsidRDefault="006E5162" w:rsidP="00EA1E91">
            <w:pPr>
              <w:spacing w:before="120" w:after="120"/>
              <w:ind w:right="843"/>
              <w:jc w:val="left"/>
              <w:rPr>
                <w:sz w:val="16"/>
                <w:szCs w:val="16"/>
              </w:rPr>
            </w:pPr>
            <w:r w:rsidRPr="0050012F">
              <w:rPr>
                <w:sz w:val="16"/>
                <w:szCs w:val="16"/>
              </w:rPr>
              <w:t xml:space="preserve">E-mail: </w:t>
            </w:r>
            <w:r w:rsidR="006C1242" w:rsidRPr="006C1242">
              <w:t>rudiahmad83@gmail.com</w:t>
            </w:r>
          </w:p>
        </w:tc>
        <w:tc>
          <w:tcPr>
            <w:tcW w:w="361" w:type="dxa"/>
            <w:vMerge/>
          </w:tcPr>
          <w:p w14:paraId="294F85DC" w14:textId="77777777" w:rsidR="006E5162" w:rsidRDefault="006E5162" w:rsidP="00EA1E91">
            <w:pPr>
              <w:ind w:left="567" w:right="843"/>
            </w:pPr>
          </w:p>
        </w:tc>
        <w:tc>
          <w:tcPr>
            <w:tcW w:w="5898" w:type="dxa"/>
            <w:vMerge/>
            <w:shd w:val="clear" w:color="auto" w:fill="D9D9D9" w:themeFill="background1" w:themeFillShade="D9"/>
          </w:tcPr>
          <w:p w14:paraId="6ACF1EB6" w14:textId="77777777" w:rsidR="006E5162" w:rsidRDefault="006E5162" w:rsidP="00EA1E91">
            <w:pPr>
              <w:ind w:left="567" w:right="843"/>
            </w:pPr>
          </w:p>
        </w:tc>
      </w:tr>
      <w:tr w:rsidR="006E5162" w14:paraId="3A9E3A96" w14:textId="77777777" w:rsidTr="00147ECD">
        <w:trPr>
          <w:trHeight w:val="278"/>
        </w:trPr>
        <w:tc>
          <w:tcPr>
            <w:tcW w:w="3675" w:type="dxa"/>
            <w:tcBorders>
              <w:bottom w:val="thinThickSmallGap" w:sz="24" w:space="0" w:color="auto"/>
            </w:tcBorders>
          </w:tcPr>
          <w:p w14:paraId="1AC378E3" w14:textId="77777777" w:rsidR="006E5162" w:rsidRPr="0050012F" w:rsidRDefault="006E5162" w:rsidP="00EA1E91">
            <w:pPr>
              <w:spacing w:line="360" w:lineRule="auto"/>
              <w:ind w:left="567" w:right="843"/>
              <w:rPr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bottom w:val="thinThickSmallGap" w:sz="24" w:space="0" w:color="auto"/>
            </w:tcBorders>
          </w:tcPr>
          <w:p w14:paraId="58015675" w14:textId="77777777" w:rsidR="006E5162" w:rsidRDefault="006E5162" w:rsidP="00EA1E91">
            <w:pPr>
              <w:ind w:left="567" w:right="843"/>
            </w:pPr>
          </w:p>
        </w:tc>
        <w:tc>
          <w:tcPr>
            <w:tcW w:w="5898" w:type="dxa"/>
            <w:vMerge/>
            <w:tcBorders>
              <w:bottom w:val="thinThickSmallGap" w:sz="24" w:space="0" w:color="auto"/>
            </w:tcBorders>
            <w:shd w:val="clear" w:color="auto" w:fill="D9D9D9" w:themeFill="background1" w:themeFillShade="D9"/>
          </w:tcPr>
          <w:p w14:paraId="465EB6F9" w14:textId="77777777" w:rsidR="006E5162" w:rsidRDefault="006E5162" w:rsidP="00EA1E91">
            <w:pPr>
              <w:ind w:left="567" w:right="843"/>
            </w:pPr>
          </w:p>
        </w:tc>
      </w:tr>
    </w:tbl>
    <w:p w14:paraId="633A54F2" w14:textId="77777777" w:rsidR="006E5162" w:rsidRDefault="006E5162" w:rsidP="00EA1E91">
      <w:pPr>
        <w:ind w:left="567" w:right="843"/>
      </w:pPr>
    </w:p>
    <w:p w14:paraId="2EBF28A5" w14:textId="77777777" w:rsidR="006E5162" w:rsidRDefault="006E5162" w:rsidP="00EA1E91">
      <w:pPr>
        <w:ind w:left="567" w:right="843"/>
        <w:sectPr w:rsidR="006E5162" w:rsidSect="001C014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0" w:h="16840" w:code="9"/>
          <w:pgMar w:top="1077" w:right="811" w:bottom="2438" w:left="1134" w:header="851" w:footer="851" w:gutter="0"/>
          <w:pgNumType w:start="14"/>
          <w:cols w:space="708"/>
          <w:titlePg/>
          <w:docGrid w:linePitch="360"/>
        </w:sectPr>
      </w:pPr>
    </w:p>
    <w:p w14:paraId="22811B49" w14:textId="4387AC22" w:rsidR="006E5162" w:rsidRPr="00BA0EFE" w:rsidRDefault="006C1242" w:rsidP="00BE4992">
      <w:pPr>
        <w:pStyle w:val="Heading1"/>
        <w:numPr>
          <w:ilvl w:val="0"/>
          <w:numId w:val="0"/>
        </w:numPr>
        <w:ind w:right="276" w:firstLine="284"/>
        <w:rPr>
          <w:rFonts w:ascii="Bookman Old Style" w:hAnsi="Bookman Old Style"/>
          <w:sz w:val="22"/>
          <w:szCs w:val="22"/>
          <w:lang w:val="en-US"/>
        </w:rPr>
      </w:pPr>
      <w:r>
        <w:rPr>
          <w:rFonts w:ascii="Bookman Old Style" w:hAnsi="Bookman Old Style"/>
          <w:sz w:val="22"/>
          <w:szCs w:val="22"/>
          <w:lang w:val="en-US"/>
        </w:rPr>
        <w:t>PENDAHULUAN</w:t>
      </w:r>
    </w:p>
    <w:p w14:paraId="16111ABA" w14:textId="77777777" w:rsidR="00EA1E91" w:rsidRPr="00EA1E91" w:rsidRDefault="00EA1E91" w:rsidP="00BE4992">
      <w:pPr>
        <w:pStyle w:val="NormalWeb"/>
        <w:spacing w:line="276" w:lineRule="auto"/>
        <w:ind w:right="276" w:firstLine="284"/>
        <w:jc w:val="both"/>
        <w:rPr>
          <w:rFonts w:ascii="Bookman Old Style" w:hAnsi="Bookman Old Style"/>
        </w:rPr>
      </w:pPr>
      <w:r w:rsidRPr="00EA1E91">
        <w:rPr>
          <w:rFonts w:ascii="Bookman Old Style" w:hAnsi="Bookman Old Style"/>
        </w:rPr>
        <w:t xml:space="preserve">Pendidikan Islam di Indonesia </w:t>
      </w:r>
      <w:proofErr w:type="spellStart"/>
      <w:r w:rsidRPr="00EA1E91">
        <w:rPr>
          <w:rFonts w:ascii="Bookman Old Style" w:hAnsi="Bookman Old Style"/>
        </w:rPr>
        <w:t>memiliki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peran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sentral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dalam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membentuk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karakter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peserta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didik</w:t>
      </w:r>
      <w:proofErr w:type="spellEnd"/>
      <w:r w:rsidRPr="00EA1E91">
        <w:rPr>
          <w:rFonts w:ascii="Bookman Old Style" w:hAnsi="Bookman Old Style"/>
        </w:rPr>
        <w:t xml:space="preserve"> yang </w:t>
      </w:r>
      <w:proofErr w:type="spellStart"/>
      <w:r w:rsidRPr="00EA1E91">
        <w:rPr>
          <w:rFonts w:ascii="Bookman Old Style" w:hAnsi="Bookman Old Style"/>
        </w:rPr>
        <w:t>religius</w:t>
      </w:r>
      <w:proofErr w:type="spellEnd"/>
      <w:r w:rsidRPr="00EA1E91">
        <w:rPr>
          <w:rFonts w:ascii="Bookman Old Style" w:hAnsi="Bookman Old Style"/>
        </w:rPr>
        <w:t xml:space="preserve">, </w:t>
      </w:r>
      <w:proofErr w:type="spellStart"/>
      <w:r w:rsidRPr="00EA1E91">
        <w:rPr>
          <w:rFonts w:ascii="Bookman Old Style" w:hAnsi="Bookman Old Style"/>
        </w:rPr>
        <w:t>berakhlak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mulia</w:t>
      </w:r>
      <w:proofErr w:type="spellEnd"/>
      <w:r w:rsidRPr="00EA1E91">
        <w:rPr>
          <w:rFonts w:ascii="Bookman Old Style" w:hAnsi="Bookman Old Style"/>
        </w:rPr>
        <w:t xml:space="preserve">, dan </w:t>
      </w:r>
      <w:proofErr w:type="spellStart"/>
      <w:r w:rsidRPr="00EA1E91">
        <w:rPr>
          <w:rFonts w:ascii="Bookman Old Style" w:hAnsi="Bookman Old Style"/>
        </w:rPr>
        <w:t>mampu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hidup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berdampingan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secara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harmonis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dalam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masyarakat</w:t>
      </w:r>
      <w:proofErr w:type="spellEnd"/>
      <w:r w:rsidRPr="00EA1E91">
        <w:rPr>
          <w:rFonts w:ascii="Bookman Old Style" w:hAnsi="Bookman Old Style"/>
        </w:rPr>
        <w:t xml:space="preserve"> yang </w:t>
      </w:r>
      <w:proofErr w:type="spellStart"/>
      <w:r w:rsidRPr="00EA1E91">
        <w:rPr>
          <w:rFonts w:ascii="Bookman Old Style" w:hAnsi="Bookman Old Style"/>
        </w:rPr>
        <w:t>majemuk</w:t>
      </w:r>
      <w:proofErr w:type="spellEnd"/>
      <w:r w:rsidRPr="00EA1E91">
        <w:rPr>
          <w:rFonts w:ascii="Bookman Old Style" w:hAnsi="Bookman Old Style"/>
        </w:rPr>
        <w:t xml:space="preserve">. Dalam </w:t>
      </w:r>
      <w:proofErr w:type="spellStart"/>
      <w:r w:rsidRPr="00EA1E91">
        <w:rPr>
          <w:rFonts w:ascii="Bookman Old Style" w:hAnsi="Bookman Old Style"/>
        </w:rPr>
        <w:t>konteks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kebangsaan</w:t>
      </w:r>
      <w:proofErr w:type="spellEnd"/>
      <w:r w:rsidRPr="00EA1E91">
        <w:rPr>
          <w:rFonts w:ascii="Bookman Old Style" w:hAnsi="Bookman Old Style"/>
        </w:rPr>
        <w:t xml:space="preserve"> yang plural, </w:t>
      </w:r>
      <w:proofErr w:type="spellStart"/>
      <w:r w:rsidRPr="00EA1E91">
        <w:rPr>
          <w:rFonts w:ascii="Bookman Old Style" w:hAnsi="Bookman Old Style"/>
        </w:rPr>
        <w:t>moderasi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beragama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menjadi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landasan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penting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dalam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menjaga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keseimbangan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antara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keyakinan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keagamaan</w:t>
      </w:r>
      <w:proofErr w:type="spellEnd"/>
      <w:r w:rsidRPr="00EA1E91">
        <w:rPr>
          <w:rFonts w:ascii="Bookman Old Style" w:hAnsi="Bookman Old Style"/>
        </w:rPr>
        <w:t xml:space="preserve"> dan </w:t>
      </w:r>
      <w:proofErr w:type="spellStart"/>
      <w:r w:rsidRPr="00EA1E91">
        <w:rPr>
          <w:rFonts w:ascii="Bookman Old Style" w:hAnsi="Bookman Old Style"/>
        </w:rPr>
        <w:t>toleransi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terhadap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perbedaan</w:t>
      </w:r>
      <w:proofErr w:type="spellEnd"/>
      <w:r w:rsidRPr="00EA1E91">
        <w:rPr>
          <w:rFonts w:ascii="Bookman Old Style" w:hAnsi="Bookman Old Style"/>
        </w:rPr>
        <w:t xml:space="preserve">. </w:t>
      </w:r>
      <w:proofErr w:type="spellStart"/>
      <w:r w:rsidRPr="00EA1E91">
        <w:rPr>
          <w:rFonts w:ascii="Bookman Old Style" w:hAnsi="Bookman Old Style"/>
        </w:rPr>
        <w:t>Moderasi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beragama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bukan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sekadar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pilihan</w:t>
      </w:r>
      <w:proofErr w:type="spellEnd"/>
      <w:r w:rsidRPr="00EA1E91">
        <w:rPr>
          <w:rFonts w:ascii="Bookman Old Style" w:hAnsi="Bookman Old Style"/>
        </w:rPr>
        <w:t xml:space="preserve">, </w:t>
      </w:r>
      <w:proofErr w:type="spellStart"/>
      <w:r w:rsidRPr="00EA1E91">
        <w:rPr>
          <w:rFonts w:ascii="Bookman Old Style" w:hAnsi="Bookman Old Style"/>
        </w:rPr>
        <w:t>melainkan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kebutuhan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untuk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membangun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peradaban</w:t>
      </w:r>
      <w:proofErr w:type="spellEnd"/>
      <w:r w:rsidRPr="00EA1E91">
        <w:rPr>
          <w:rFonts w:ascii="Bookman Old Style" w:hAnsi="Bookman Old Style"/>
        </w:rPr>
        <w:t xml:space="preserve"> yang </w:t>
      </w:r>
      <w:proofErr w:type="spellStart"/>
      <w:r w:rsidRPr="00EA1E91">
        <w:rPr>
          <w:rFonts w:ascii="Bookman Old Style" w:hAnsi="Bookman Old Style"/>
        </w:rPr>
        <w:t>damai</w:t>
      </w:r>
      <w:proofErr w:type="spellEnd"/>
      <w:r w:rsidRPr="00EA1E91">
        <w:rPr>
          <w:rFonts w:ascii="Bookman Old Style" w:hAnsi="Bookman Old Style"/>
        </w:rPr>
        <w:t xml:space="preserve"> dan </w:t>
      </w:r>
      <w:proofErr w:type="spellStart"/>
      <w:r w:rsidRPr="00EA1E91">
        <w:rPr>
          <w:rFonts w:ascii="Bookman Old Style" w:hAnsi="Bookman Old Style"/>
        </w:rPr>
        <w:t>inklusif</w:t>
      </w:r>
      <w:proofErr w:type="spellEnd"/>
      <w:r w:rsidRPr="00EA1E91">
        <w:rPr>
          <w:rFonts w:ascii="Bookman Old Style" w:hAnsi="Bookman Old Style"/>
        </w:rPr>
        <w:t>.</w:t>
      </w:r>
    </w:p>
    <w:p w14:paraId="293B1AA1" w14:textId="77777777" w:rsidR="00EA1E91" w:rsidRPr="00EA1E91" w:rsidRDefault="00EA1E91" w:rsidP="00BE4992">
      <w:pPr>
        <w:pStyle w:val="NormalWeb"/>
        <w:spacing w:line="276" w:lineRule="auto"/>
        <w:ind w:right="276" w:firstLine="284"/>
        <w:jc w:val="both"/>
        <w:rPr>
          <w:rFonts w:ascii="Bookman Old Style" w:hAnsi="Bookman Old Style"/>
        </w:rPr>
      </w:pPr>
      <w:proofErr w:type="spellStart"/>
      <w:r w:rsidRPr="00EA1E91">
        <w:rPr>
          <w:rFonts w:ascii="Bookman Old Style" w:hAnsi="Bookman Old Style"/>
        </w:rPr>
        <w:lastRenderedPageBreak/>
        <w:t>Namun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demikian</w:t>
      </w:r>
      <w:proofErr w:type="spellEnd"/>
      <w:r w:rsidRPr="00EA1E91">
        <w:rPr>
          <w:rFonts w:ascii="Bookman Old Style" w:hAnsi="Bookman Old Style"/>
        </w:rPr>
        <w:t xml:space="preserve">, </w:t>
      </w:r>
      <w:proofErr w:type="spellStart"/>
      <w:r w:rsidRPr="00EA1E91">
        <w:rPr>
          <w:rFonts w:ascii="Bookman Old Style" w:hAnsi="Bookman Old Style"/>
        </w:rPr>
        <w:t>realitas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pendidikan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dewasa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ini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menunjukkan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masih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adanya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tantangan</w:t>
      </w:r>
      <w:proofErr w:type="spellEnd"/>
      <w:r w:rsidRPr="00EA1E91">
        <w:rPr>
          <w:rFonts w:ascii="Bookman Old Style" w:hAnsi="Bookman Old Style"/>
        </w:rPr>
        <w:t xml:space="preserve"> yang </w:t>
      </w:r>
      <w:proofErr w:type="spellStart"/>
      <w:r w:rsidRPr="00EA1E91">
        <w:rPr>
          <w:rFonts w:ascii="Bookman Old Style" w:hAnsi="Bookman Old Style"/>
        </w:rPr>
        <w:t>dihadapi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dalam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menginternalisasikan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nilai-nilai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moderasi</w:t>
      </w:r>
      <w:proofErr w:type="spellEnd"/>
      <w:r w:rsidRPr="00EA1E91">
        <w:rPr>
          <w:rFonts w:ascii="Bookman Old Style" w:hAnsi="Bookman Old Style"/>
        </w:rPr>
        <w:t xml:space="preserve">, </w:t>
      </w:r>
      <w:proofErr w:type="spellStart"/>
      <w:r w:rsidRPr="00EA1E91">
        <w:rPr>
          <w:rFonts w:ascii="Bookman Old Style" w:hAnsi="Bookman Old Style"/>
        </w:rPr>
        <w:t>seperti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menguatnya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paham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keagamaan</w:t>
      </w:r>
      <w:proofErr w:type="spellEnd"/>
      <w:r w:rsidRPr="00EA1E91">
        <w:rPr>
          <w:rFonts w:ascii="Bookman Old Style" w:hAnsi="Bookman Old Style"/>
        </w:rPr>
        <w:t xml:space="preserve"> yang </w:t>
      </w:r>
      <w:proofErr w:type="spellStart"/>
      <w:r w:rsidRPr="00EA1E91">
        <w:rPr>
          <w:rFonts w:ascii="Bookman Old Style" w:hAnsi="Bookman Old Style"/>
        </w:rPr>
        <w:t>eksklusif</w:t>
      </w:r>
      <w:proofErr w:type="spellEnd"/>
      <w:r w:rsidRPr="00EA1E91">
        <w:rPr>
          <w:rFonts w:ascii="Bookman Old Style" w:hAnsi="Bookman Old Style"/>
        </w:rPr>
        <w:t xml:space="preserve">, </w:t>
      </w:r>
      <w:proofErr w:type="spellStart"/>
      <w:r w:rsidRPr="00EA1E91">
        <w:rPr>
          <w:rFonts w:ascii="Bookman Old Style" w:hAnsi="Bookman Old Style"/>
        </w:rPr>
        <w:t>minimnya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literasi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toleransi</w:t>
      </w:r>
      <w:proofErr w:type="spellEnd"/>
      <w:r w:rsidRPr="00EA1E91">
        <w:rPr>
          <w:rFonts w:ascii="Bookman Old Style" w:hAnsi="Bookman Old Style"/>
        </w:rPr>
        <w:t xml:space="preserve">, </w:t>
      </w:r>
      <w:proofErr w:type="spellStart"/>
      <w:r w:rsidRPr="00EA1E91">
        <w:rPr>
          <w:rFonts w:ascii="Bookman Old Style" w:hAnsi="Bookman Old Style"/>
        </w:rPr>
        <w:t>serta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masih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terbatasnya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integrasi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nilai-nilai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moderasi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ke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dalam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kurikulum</w:t>
      </w:r>
      <w:proofErr w:type="spellEnd"/>
      <w:r w:rsidRPr="00EA1E91">
        <w:rPr>
          <w:rFonts w:ascii="Bookman Old Style" w:hAnsi="Bookman Old Style"/>
        </w:rPr>
        <w:t xml:space="preserve"> dan </w:t>
      </w:r>
      <w:proofErr w:type="spellStart"/>
      <w:r w:rsidRPr="00EA1E91">
        <w:rPr>
          <w:rFonts w:ascii="Bookman Old Style" w:hAnsi="Bookman Old Style"/>
        </w:rPr>
        <w:t>praktik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pembelajaran</w:t>
      </w:r>
      <w:proofErr w:type="spellEnd"/>
      <w:r w:rsidRPr="00EA1E91">
        <w:rPr>
          <w:rFonts w:ascii="Bookman Old Style" w:hAnsi="Bookman Old Style"/>
        </w:rPr>
        <w:t xml:space="preserve">. Oleh </w:t>
      </w:r>
      <w:proofErr w:type="spellStart"/>
      <w:r w:rsidRPr="00EA1E91">
        <w:rPr>
          <w:rFonts w:ascii="Bookman Old Style" w:hAnsi="Bookman Old Style"/>
        </w:rPr>
        <w:t>karena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itu</w:t>
      </w:r>
      <w:proofErr w:type="spellEnd"/>
      <w:r w:rsidRPr="00EA1E91">
        <w:rPr>
          <w:rFonts w:ascii="Bookman Old Style" w:hAnsi="Bookman Old Style"/>
        </w:rPr>
        <w:t xml:space="preserve">, </w:t>
      </w:r>
      <w:proofErr w:type="spellStart"/>
      <w:r w:rsidRPr="00EA1E91">
        <w:rPr>
          <w:rFonts w:ascii="Bookman Old Style" w:hAnsi="Bookman Old Style"/>
        </w:rPr>
        <w:t>pengembangan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pendidikan</w:t>
      </w:r>
      <w:proofErr w:type="spellEnd"/>
      <w:r w:rsidRPr="00EA1E91">
        <w:rPr>
          <w:rFonts w:ascii="Bookman Old Style" w:hAnsi="Bookman Old Style"/>
        </w:rPr>
        <w:t xml:space="preserve"> Islam yang </w:t>
      </w:r>
      <w:proofErr w:type="spellStart"/>
      <w:r w:rsidRPr="00EA1E91">
        <w:rPr>
          <w:rFonts w:ascii="Bookman Old Style" w:hAnsi="Bookman Old Style"/>
        </w:rPr>
        <w:t>berlandaskan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nilai-nilai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moderasi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menjadi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sangat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penting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untuk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memperkuat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jati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diri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bangsa</w:t>
      </w:r>
      <w:proofErr w:type="spellEnd"/>
      <w:r w:rsidRPr="00EA1E91">
        <w:rPr>
          <w:rFonts w:ascii="Bookman Old Style" w:hAnsi="Bookman Old Style"/>
        </w:rPr>
        <w:t xml:space="preserve"> yang </w:t>
      </w:r>
      <w:proofErr w:type="spellStart"/>
      <w:r w:rsidRPr="00EA1E91">
        <w:rPr>
          <w:rFonts w:ascii="Bookman Old Style" w:hAnsi="Bookman Old Style"/>
        </w:rPr>
        <w:t>religius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sekaligus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terbuka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terhadap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perbedaan</w:t>
      </w:r>
      <w:proofErr w:type="spellEnd"/>
      <w:r w:rsidRPr="00EA1E91">
        <w:rPr>
          <w:rFonts w:ascii="Bookman Old Style" w:hAnsi="Bookman Old Style"/>
        </w:rPr>
        <w:t>.</w:t>
      </w:r>
    </w:p>
    <w:p w14:paraId="5B7949C9" w14:textId="77777777" w:rsidR="00EA1E91" w:rsidRPr="00EA1E91" w:rsidRDefault="00EA1E91" w:rsidP="00BE4992">
      <w:pPr>
        <w:pStyle w:val="NormalWeb"/>
        <w:spacing w:line="276" w:lineRule="auto"/>
        <w:ind w:right="276" w:firstLine="284"/>
        <w:jc w:val="both"/>
        <w:rPr>
          <w:rFonts w:ascii="Bookman Old Style" w:hAnsi="Bookman Old Style"/>
        </w:rPr>
      </w:pPr>
      <w:r w:rsidRPr="00EA1E91">
        <w:rPr>
          <w:rFonts w:ascii="Bookman Old Style" w:hAnsi="Bookman Old Style"/>
        </w:rPr>
        <w:t xml:space="preserve">Kementerian Agama </w:t>
      </w:r>
      <w:proofErr w:type="spellStart"/>
      <w:r w:rsidRPr="00EA1E91">
        <w:rPr>
          <w:rFonts w:ascii="Bookman Old Style" w:hAnsi="Bookman Old Style"/>
        </w:rPr>
        <w:t>Republik</w:t>
      </w:r>
      <w:proofErr w:type="spellEnd"/>
      <w:r w:rsidRPr="00EA1E91">
        <w:rPr>
          <w:rFonts w:ascii="Bookman Old Style" w:hAnsi="Bookman Old Style"/>
        </w:rPr>
        <w:t xml:space="preserve"> Indonesia </w:t>
      </w:r>
      <w:proofErr w:type="spellStart"/>
      <w:r w:rsidRPr="00EA1E91">
        <w:rPr>
          <w:rFonts w:ascii="Bookman Old Style" w:hAnsi="Bookman Old Style"/>
        </w:rPr>
        <w:t>telah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menjadikan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moderasi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beragama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sebagai</w:t>
      </w:r>
      <w:proofErr w:type="spellEnd"/>
      <w:r w:rsidRPr="00EA1E91">
        <w:rPr>
          <w:rFonts w:ascii="Bookman Old Style" w:hAnsi="Bookman Old Style"/>
        </w:rPr>
        <w:t xml:space="preserve"> program </w:t>
      </w:r>
      <w:proofErr w:type="spellStart"/>
      <w:r w:rsidRPr="00EA1E91">
        <w:rPr>
          <w:rFonts w:ascii="Bookman Old Style" w:hAnsi="Bookman Old Style"/>
        </w:rPr>
        <w:t>prioritas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nasional</w:t>
      </w:r>
      <w:proofErr w:type="spellEnd"/>
      <w:r w:rsidRPr="00EA1E91">
        <w:rPr>
          <w:rFonts w:ascii="Bookman Old Style" w:hAnsi="Bookman Old Style"/>
        </w:rPr>
        <w:t xml:space="preserve">, </w:t>
      </w:r>
      <w:proofErr w:type="spellStart"/>
      <w:r w:rsidRPr="00EA1E91">
        <w:rPr>
          <w:rFonts w:ascii="Bookman Old Style" w:hAnsi="Bookman Old Style"/>
        </w:rPr>
        <w:t>khususnya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dalam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bidang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pendidikan</w:t>
      </w:r>
      <w:proofErr w:type="spellEnd"/>
      <w:r w:rsidRPr="00EA1E91">
        <w:rPr>
          <w:rFonts w:ascii="Bookman Old Style" w:hAnsi="Bookman Old Style"/>
        </w:rPr>
        <w:t xml:space="preserve"> Islam. </w:t>
      </w:r>
      <w:proofErr w:type="spellStart"/>
      <w:r w:rsidRPr="00EA1E91">
        <w:rPr>
          <w:rFonts w:ascii="Bookman Old Style" w:hAnsi="Bookman Old Style"/>
        </w:rPr>
        <w:t>Kebijakan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ini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mencakup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penguatan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kurikulum</w:t>
      </w:r>
      <w:proofErr w:type="spellEnd"/>
      <w:r w:rsidRPr="00EA1E91">
        <w:rPr>
          <w:rFonts w:ascii="Bookman Old Style" w:hAnsi="Bookman Old Style"/>
        </w:rPr>
        <w:t xml:space="preserve">, </w:t>
      </w:r>
      <w:proofErr w:type="spellStart"/>
      <w:r w:rsidRPr="00EA1E91">
        <w:rPr>
          <w:rFonts w:ascii="Bookman Old Style" w:hAnsi="Bookman Old Style"/>
        </w:rPr>
        <w:t>pelatihan</w:t>
      </w:r>
      <w:proofErr w:type="spellEnd"/>
      <w:r w:rsidRPr="00EA1E91">
        <w:rPr>
          <w:rFonts w:ascii="Bookman Old Style" w:hAnsi="Bookman Old Style"/>
        </w:rPr>
        <w:t xml:space="preserve"> guru, </w:t>
      </w:r>
      <w:proofErr w:type="spellStart"/>
      <w:r w:rsidRPr="00EA1E91">
        <w:rPr>
          <w:rFonts w:ascii="Bookman Old Style" w:hAnsi="Bookman Old Style"/>
        </w:rPr>
        <w:t>penyusunan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modul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moderasi</w:t>
      </w:r>
      <w:proofErr w:type="spellEnd"/>
      <w:r w:rsidRPr="00EA1E91">
        <w:rPr>
          <w:rFonts w:ascii="Bookman Old Style" w:hAnsi="Bookman Old Style"/>
        </w:rPr>
        <w:t xml:space="preserve">, </w:t>
      </w:r>
      <w:proofErr w:type="spellStart"/>
      <w:r w:rsidRPr="00EA1E91">
        <w:rPr>
          <w:rFonts w:ascii="Bookman Old Style" w:hAnsi="Bookman Old Style"/>
        </w:rPr>
        <w:t>serta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pembentukan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ekosistem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pendidikan</w:t>
      </w:r>
      <w:proofErr w:type="spellEnd"/>
      <w:r w:rsidRPr="00EA1E91">
        <w:rPr>
          <w:rFonts w:ascii="Bookman Old Style" w:hAnsi="Bookman Old Style"/>
        </w:rPr>
        <w:t xml:space="preserve"> yang </w:t>
      </w:r>
      <w:proofErr w:type="spellStart"/>
      <w:r w:rsidRPr="00EA1E91">
        <w:rPr>
          <w:rFonts w:ascii="Bookman Old Style" w:hAnsi="Bookman Old Style"/>
        </w:rPr>
        <w:t>menumbuhkan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sikap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saling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menghargai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antarumat</w:t>
      </w:r>
      <w:proofErr w:type="spellEnd"/>
      <w:r w:rsidRPr="00EA1E91">
        <w:rPr>
          <w:rFonts w:ascii="Bookman Old Style" w:hAnsi="Bookman Old Style"/>
        </w:rPr>
        <w:t xml:space="preserve">. Oleh </w:t>
      </w:r>
      <w:proofErr w:type="spellStart"/>
      <w:r w:rsidRPr="00EA1E91">
        <w:rPr>
          <w:rFonts w:ascii="Bookman Old Style" w:hAnsi="Bookman Old Style"/>
        </w:rPr>
        <w:t>sebab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itu</w:t>
      </w:r>
      <w:proofErr w:type="spellEnd"/>
      <w:r w:rsidRPr="00EA1E91">
        <w:rPr>
          <w:rFonts w:ascii="Bookman Old Style" w:hAnsi="Bookman Old Style"/>
        </w:rPr>
        <w:t xml:space="preserve">, </w:t>
      </w:r>
      <w:proofErr w:type="spellStart"/>
      <w:r w:rsidRPr="00EA1E91">
        <w:rPr>
          <w:rFonts w:ascii="Bookman Old Style" w:hAnsi="Bookman Old Style"/>
        </w:rPr>
        <w:t>diperlukan</w:t>
      </w:r>
      <w:proofErr w:type="spellEnd"/>
      <w:r w:rsidRPr="00EA1E91">
        <w:rPr>
          <w:rFonts w:ascii="Bookman Old Style" w:hAnsi="Bookman Old Style"/>
        </w:rPr>
        <w:t xml:space="preserve"> strategi yang </w:t>
      </w:r>
      <w:proofErr w:type="spellStart"/>
      <w:r w:rsidRPr="00EA1E91">
        <w:rPr>
          <w:rFonts w:ascii="Bookman Old Style" w:hAnsi="Bookman Old Style"/>
        </w:rPr>
        <w:t>menyeluruh</w:t>
      </w:r>
      <w:proofErr w:type="spellEnd"/>
      <w:r w:rsidRPr="00EA1E91">
        <w:rPr>
          <w:rFonts w:ascii="Bookman Old Style" w:hAnsi="Bookman Old Style"/>
        </w:rPr>
        <w:t xml:space="preserve"> dan </w:t>
      </w:r>
      <w:proofErr w:type="spellStart"/>
      <w:r w:rsidRPr="00EA1E91">
        <w:rPr>
          <w:rFonts w:ascii="Bookman Old Style" w:hAnsi="Bookman Old Style"/>
        </w:rPr>
        <w:t>terarah</w:t>
      </w:r>
      <w:proofErr w:type="spellEnd"/>
      <w:r w:rsidRPr="00EA1E91">
        <w:rPr>
          <w:rFonts w:ascii="Bookman Old Style" w:hAnsi="Bookman Old Style"/>
        </w:rPr>
        <w:t xml:space="preserve"> agar </w:t>
      </w:r>
      <w:proofErr w:type="spellStart"/>
      <w:r w:rsidRPr="00EA1E91">
        <w:rPr>
          <w:rFonts w:ascii="Bookman Old Style" w:hAnsi="Bookman Old Style"/>
        </w:rPr>
        <w:t>moderasi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tidak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hanya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menjadi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wacana</w:t>
      </w:r>
      <w:proofErr w:type="spellEnd"/>
      <w:r w:rsidRPr="00EA1E91">
        <w:rPr>
          <w:rFonts w:ascii="Bookman Old Style" w:hAnsi="Bookman Old Style"/>
        </w:rPr>
        <w:t xml:space="preserve">, </w:t>
      </w:r>
      <w:proofErr w:type="spellStart"/>
      <w:r w:rsidRPr="00EA1E91">
        <w:rPr>
          <w:rFonts w:ascii="Bookman Old Style" w:hAnsi="Bookman Old Style"/>
        </w:rPr>
        <w:t>tetapi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terimplementasi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secara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nyata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dalam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sistem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pendidikan</w:t>
      </w:r>
      <w:proofErr w:type="spellEnd"/>
      <w:r w:rsidRPr="00EA1E91">
        <w:rPr>
          <w:rFonts w:ascii="Bookman Old Style" w:hAnsi="Bookman Old Style"/>
        </w:rPr>
        <w:t xml:space="preserve"> Islam, </w:t>
      </w:r>
      <w:proofErr w:type="spellStart"/>
      <w:r w:rsidRPr="00EA1E91">
        <w:rPr>
          <w:rFonts w:ascii="Bookman Old Style" w:hAnsi="Bookman Old Style"/>
        </w:rPr>
        <w:t>baik</w:t>
      </w:r>
      <w:proofErr w:type="spellEnd"/>
      <w:r w:rsidRPr="00EA1E91">
        <w:rPr>
          <w:rFonts w:ascii="Bookman Old Style" w:hAnsi="Bookman Old Style"/>
        </w:rPr>
        <w:t xml:space="preserve"> di madrasah, </w:t>
      </w:r>
      <w:proofErr w:type="spellStart"/>
      <w:r w:rsidRPr="00EA1E91">
        <w:rPr>
          <w:rFonts w:ascii="Bookman Old Style" w:hAnsi="Bookman Old Style"/>
        </w:rPr>
        <w:t>sekolah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umum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berbasis</w:t>
      </w:r>
      <w:proofErr w:type="spellEnd"/>
      <w:r w:rsidRPr="00EA1E91">
        <w:rPr>
          <w:rFonts w:ascii="Bookman Old Style" w:hAnsi="Bookman Old Style"/>
        </w:rPr>
        <w:t xml:space="preserve"> Islam, </w:t>
      </w:r>
      <w:proofErr w:type="spellStart"/>
      <w:r w:rsidRPr="00EA1E91">
        <w:rPr>
          <w:rFonts w:ascii="Bookman Old Style" w:hAnsi="Bookman Old Style"/>
        </w:rPr>
        <w:t>maupun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pesantren</w:t>
      </w:r>
      <w:proofErr w:type="spellEnd"/>
      <w:r w:rsidRPr="00EA1E91">
        <w:rPr>
          <w:rFonts w:ascii="Bookman Old Style" w:hAnsi="Bookman Old Style"/>
        </w:rPr>
        <w:t>.</w:t>
      </w:r>
    </w:p>
    <w:p w14:paraId="57107FCE" w14:textId="77777777" w:rsidR="00EA1E91" w:rsidRPr="00EA1E91" w:rsidRDefault="00EA1E91" w:rsidP="00BE4992">
      <w:pPr>
        <w:pStyle w:val="NormalWeb"/>
        <w:spacing w:line="276" w:lineRule="auto"/>
        <w:ind w:right="276" w:firstLine="284"/>
        <w:jc w:val="both"/>
        <w:rPr>
          <w:rFonts w:ascii="Bookman Old Style" w:hAnsi="Bookman Old Style"/>
        </w:rPr>
      </w:pPr>
      <w:proofErr w:type="spellStart"/>
      <w:r w:rsidRPr="00EA1E91">
        <w:rPr>
          <w:rFonts w:ascii="Bookman Old Style" w:hAnsi="Bookman Old Style"/>
        </w:rPr>
        <w:t>Berdasarkan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latar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belakang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tersebut</w:t>
      </w:r>
      <w:proofErr w:type="spellEnd"/>
      <w:r w:rsidRPr="00EA1E91">
        <w:rPr>
          <w:rFonts w:ascii="Bookman Old Style" w:hAnsi="Bookman Old Style"/>
        </w:rPr>
        <w:t xml:space="preserve">, </w:t>
      </w:r>
      <w:proofErr w:type="spellStart"/>
      <w:r w:rsidRPr="00EA1E91">
        <w:rPr>
          <w:rFonts w:ascii="Bookman Old Style" w:hAnsi="Bookman Old Style"/>
        </w:rPr>
        <w:t>rumusan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masalah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dalam</w:t>
      </w:r>
      <w:proofErr w:type="spellEnd"/>
      <w:r w:rsidRPr="00EA1E91">
        <w:rPr>
          <w:rFonts w:ascii="Bookman Old Style" w:hAnsi="Bookman Old Style"/>
        </w:rPr>
        <w:t xml:space="preserve"> tulisan </w:t>
      </w:r>
      <w:proofErr w:type="spellStart"/>
      <w:r w:rsidRPr="00EA1E91">
        <w:rPr>
          <w:rFonts w:ascii="Bookman Old Style" w:hAnsi="Bookman Old Style"/>
        </w:rPr>
        <w:t>ini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adalah</w:t>
      </w:r>
      <w:proofErr w:type="spellEnd"/>
      <w:r w:rsidRPr="00EA1E91">
        <w:rPr>
          <w:rFonts w:ascii="Bookman Old Style" w:hAnsi="Bookman Old Style"/>
        </w:rPr>
        <w:t>:</w:t>
      </w:r>
    </w:p>
    <w:p w14:paraId="2F03EF3C" w14:textId="77777777" w:rsidR="00EA1E91" w:rsidRPr="00EA1E91" w:rsidRDefault="00EA1E91" w:rsidP="00BE4992">
      <w:pPr>
        <w:pStyle w:val="NormalWeb"/>
        <w:numPr>
          <w:ilvl w:val="0"/>
          <w:numId w:val="28"/>
        </w:numPr>
        <w:spacing w:line="276" w:lineRule="auto"/>
        <w:ind w:left="0" w:right="276" w:firstLine="284"/>
        <w:jc w:val="both"/>
        <w:rPr>
          <w:rFonts w:ascii="Bookman Old Style" w:hAnsi="Bookman Old Style"/>
        </w:rPr>
      </w:pPr>
      <w:proofErr w:type="spellStart"/>
      <w:r w:rsidRPr="00EA1E91">
        <w:rPr>
          <w:rFonts w:ascii="Bookman Old Style" w:hAnsi="Bookman Old Style"/>
        </w:rPr>
        <w:t>Bagaimana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urgensi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moderasi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beragama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dalam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pengembangan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pendidikan</w:t>
      </w:r>
      <w:proofErr w:type="spellEnd"/>
      <w:r w:rsidRPr="00EA1E91">
        <w:rPr>
          <w:rFonts w:ascii="Bookman Old Style" w:hAnsi="Bookman Old Style"/>
        </w:rPr>
        <w:t xml:space="preserve"> Islam di Indonesia?</w:t>
      </w:r>
    </w:p>
    <w:p w14:paraId="44FD8BC4" w14:textId="77777777" w:rsidR="00EA1E91" w:rsidRPr="00EA1E91" w:rsidRDefault="00EA1E91" w:rsidP="00BE4992">
      <w:pPr>
        <w:pStyle w:val="NormalWeb"/>
        <w:numPr>
          <w:ilvl w:val="0"/>
          <w:numId w:val="28"/>
        </w:numPr>
        <w:spacing w:line="276" w:lineRule="auto"/>
        <w:ind w:left="0" w:right="276" w:firstLine="284"/>
        <w:jc w:val="both"/>
        <w:rPr>
          <w:rFonts w:ascii="Bookman Old Style" w:hAnsi="Bookman Old Style"/>
        </w:rPr>
      </w:pPr>
      <w:r w:rsidRPr="00EA1E91">
        <w:rPr>
          <w:rFonts w:ascii="Bookman Old Style" w:hAnsi="Bookman Old Style"/>
        </w:rPr>
        <w:t xml:space="preserve">Strategi </w:t>
      </w:r>
      <w:proofErr w:type="spellStart"/>
      <w:r w:rsidRPr="00EA1E91">
        <w:rPr>
          <w:rFonts w:ascii="Bookman Old Style" w:hAnsi="Bookman Old Style"/>
        </w:rPr>
        <w:t>apa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saja</w:t>
      </w:r>
      <w:proofErr w:type="spellEnd"/>
      <w:r w:rsidRPr="00EA1E91">
        <w:rPr>
          <w:rFonts w:ascii="Bookman Old Style" w:hAnsi="Bookman Old Style"/>
        </w:rPr>
        <w:t xml:space="preserve"> yang </w:t>
      </w:r>
      <w:proofErr w:type="spellStart"/>
      <w:r w:rsidRPr="00EA1E91">
        <w:rPr>
          <w:rFonts w:ascii="Bookman Old Style" w:hAnsi="Bookman Old Style"/>
        </w:rPr>
        <w:t>dapat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diterapkan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untuk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mengintegrasikan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nilai-nilai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moderasi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ke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dalam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pendidikan</w:t>
      </w:r>
      <w:proofErr w:type="spellEnd"/>
      <w:r w:rsidRPr="00EA1E91">
        <w:rPr>
          <w:rFonts w:ascii="Bookman Old Style" w:hAnsi="Bookman Old Style"/>
        </w:rPr>
        <w:t xml:space="preserve"> Islam?</w:t>
      </w:r>
    </w:p>
    <w:p w14:paraId="4DE7B62B" w14:textId="77777777" w:rsidR="00EA1E91" w:rsidRPr="00EA1E91" w:rsidRDefault="00EA1E91" w:rsidP="00BE4992">
      <w:pPr>
        <w:pStyle w:val="NormalWeb"/>
        <w:numPr>
          <w:ilvl w:val="0"/>
          <w:numId w:val="28"/>
        </w:numPr>
        <w:spacing w:line="276" w:lineRule="auto"/>
        <w:ind w:left="0" w:right="276" w:firstLine="284"/>
        <w:jc w:val="both"/>
        <w:rPr>
          <w:rFonts w:ascii="Bookman Old Style" w:hAnsi="Bookman Old Style"/>
        </w:rPr>
      </w:pPr>
      <w:proofErr w:type="spellStart"/>
      <w:r w:rsidRPr="00EA1E91">
        <w:rPr>
          <w:rFonts w:ascii="Bookman Old Style" w:hAnsi="Bookman Old Style"/>
        </w:rPr>
        <w:t>Apa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saja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tantangan</w:t>
      </w:r>
      <w:proofErr w:type="spellEnd"/>
      <w:r w:rsidRPr="00EA1E91">
        <w:rPr>
          <w:rFonts w:ascii="Bookman Old Style" w:hAnsi="Bookman Old Style"/>
        </w:rPr>
        <w:t xml:space="preserve"> dan </w:t>
      </w:r>
      <w:proofErr w:type="spellStart"/>
      <w:r w:rsidRPr="00EA1E91">
        <w:rPr>
          <w:rFonts w:ascii="Bookman Old Style" w:hAnsi="Bookman Old Style"/>
        </w:rPr>
        <w:t>peluang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dalam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pengembangan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pendidikan</w:t>
      </w:r>
      <w:proofErr w:type="spellEnd"/>
      <w:r w:rsidRPr="00EA1E91">
        <w:rPr>
          <w:rFonts w:ascii="Bookman Old Style" w:hAnsi="Bookman Old Style"/>
        </w:rPr>
        <w:t xml:space="preserve"> Islam </w:t>
      </w:r>
      <w:proofErr w:type="spellStart"/>
      <w:r w:rsidRPr="00EA1E91">
        <w:rPr>
          <w:rFonts w:ascii="Bookman Old Style" w:hAnsi="Bookman Old Style"/>
        </w:rPr>
        <w:t>berbasis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moderasi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beragama</w:t>
      </w:r>
      <w:proofErr w:type="spellEnd"/>
      <w:r w:rsidRPr="00EA1E91">
        <w:rPr>
          <w:rFonts w:ascii="Bookman Old Style" w:hAnsi="Bookman Old Style"/>
        </w:rPr>
        <w:t>?</w:t>
      </w:r>
    </w:p>
    <w:p w14:paraId="4D4472E7" w14:textId="77777777" w:rsidR="00EA1E91" w:rsidRPr="00EA1E91" w:rsidRDefault="00EA1E91" w:rsidP="00BE4992">
      <w:pPr>
        <w:pStyle w:val="NormalWeb"/>
        <w:spacing w:line="276" w:lineRule="auto"/>
        <w:ind w:right="276" w:firstLine="284"/>
        <w:jc w:val="both"/>
        <w:rPr>
          <w:rFonts w:ascii="Bookman Old Style" w:hAnsi="Bookman Old Style"/>
        </w:rPr>
      </w:pPr>
      <w:r w:rsidRPr="00EA1E91">
        <w:rPr>
          <w:rFonts w:ascii="Bookman Old Style" w:hAnsi="Bookman Old Style"/>
        </w:rPr>
        <w:t xml:space="preserve">Tujuan </w:t>
      </w:r>
      <w:proofErr w:type="spellStart"/>
      <w:r w:rsidRPr="00EA1E91">
        <w:rPr>
          <w:rFonts w:ascii="Bookman Old Style" w:hAnsi="Bookman Old Style"/>
        </w:rPr>
        <w:t>dari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artikel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ini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adalah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untuk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mengkaji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secara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komprehensif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konsep</w:t>
      </w:r>
      <w:proofErr w:type="spellEnd"/>
      <w:r w:rsidRPr="00EA1E91">
        <w:rPr>
          <w:rFonts w:ascii="Bookman Old Style" w:hAnsi="Bookman Old Style"/>
        </w:rPr>
        <w:t xml:space="preserve"> dan </w:t>
      </w:r>
      <w:proofErr w:type="spellStart"/>
      <w:r w:rsidRPr="00EA1E91">
        <w:rPr>
          <w:rFonts w:ascii="Bookman Old Style" w:hAnsi="Bookman Old Style"/>
        </w:rPr>
        <w:t>urgensi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moderasi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beragama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dalam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pendidikan</w:t>
      </w:r>
      <w:proofErr w:type="spellEnd"/>
      <w:r w:rsidRPr="00EA1E91">
        <w:rPr>
          <w:rFonts w:ascii="Bookman Old Style" w:hAnsi="Bookman Old Style"/>
        </w:rPr>
        <w:t xml:space="preserve"> Islam, </w:t>
      </w:r>
      <w:proofErr w:type="spellStart"/>
      <w:r w:rsidRPr="00EA1E91">
        <w:rPr>
          <w:rFonts w:ascii="Bookman Old Style" w:hAnsi="Bookman Old Style"/>
        </w:rPr>
        <w:t>menganalisis</w:t>
      </w:r>
      <w:proofErr w:type="spellEnd"/>
      <w:r w:rsidRPr="00EA1E91">
        <w:rPr>
          <w:rFonts w:ascii="Bookman Old Style" w:hAnsi="Bookman Old Style"/>
        </w:rPr>
        <w:t xml:space="preserve"> strategi yang </w:t>
      </w:r>
      <w:proofErr w:type="spellStart"/>
      <w:r w:rsidRPr="00EA1E91">
        <w:rPr>
          <w:rFonts w:ascii="Bookman Old Style" w:hAnsi="Bookman Old Style"/>
        </w:rPr>
        <w:t>dapat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diimplementasikan</w:t>
      </w:r>
      <w:proofErr w:type="spellEnd"/>
      <w:r w:rsidRPr="00EA1E91">
        <w:rPr>
          <w:rFonts w:ascii="Bookman Old Style" w:hAnsi="Bookman Old Style"/>
        </w:rPr>
        <w:t xml:space="preserve">, </w:t>
      </w:r>
      <w:proofErr w:type="spellStart"/>
      <w:r w:rsidRPr="00EA1E91">
        <w:rPr>
          <w:rFonts w:ascii="Bookman Old Style" w:hAnsi="Bookman Old Style"/>
        </w:rPr>
        <w:t>serta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mengidentifikasi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berbagai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tantangan</w:t>
      </w:r>
      <w:proofErr w:type="spellEnd"/>
      <w:r w:rsidRPr="00EA1E91">
        <w:rPr>
          <w:rFonts w:ascii="Bookman Old Style" w:hAnsi="Bookman Old Style"/>
        </w:rPr>
        <w:t xml:space="preserve"> dan </w:t>
      </w:r>
      <w:proofErr w:type="spellStart"/>
      <w:r w:rsidRPr="00EA1E91">
        <w:rPr>
          <w:rFonts w:ascii="Bookman Old Style" w:hAnsi="Bookman Old Style"/>
        </w:rPr>
        <w:t>peluang</w:t>
      </w:r>
      <w:proofErr w:type="spellEnd"/>
      <w:r w:rsidRPr="00EA1E91">
        <w:rPr>
          <w:rFonts w:ascii="Bookman Old Style" w:hAnsi="Bookman Old Style"/>
        </w:rPr>
        <w:t xml:space="preserve"> yang </w:t>
      </w:r>
      <w:proofErr w:type="spellStart"/>
      <w:r w:rsidRPr="00EA1E91">
        <w:rPr>
          <w:rFonts w:ascii="Bookman Old Style" w:hAnsi="Bookman Old Style"/>
        </w:rPr>
        <w:t>dihadapi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dalam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pengembangannya</w:t>
      </w:r>
      <w:proofErr w:type="spellEnd"/>
      <w:r w:rsidRPr="00EA1E91">
        <w:rPr>
          <w:rFonts w:ascii="Bookman Old Style" w:hAnsi="Bookman Old Style"/>
        </w:rPr>
        <w:t xml:space="preserve"> di Indonesia.</w:t>
      </w:r>
    </w:p>
    <w:p w14:paraId="55F8D53E" w14:textId="77777777" w:rsidR="00EA1E91" w:rsidRPr="00EA1E91" w:rsidRDefault="00EA1E91" w:rsidP="00BE4992">
      <w:pPr>
        <w:pStyle w:val="NormalWeb"/>
        <w:spacing w:line="276" w:lineRule="auto"/>
        <w:ind w:right="276" w:firstLine="284"/>
        <w:jc w:val="both"/>
        <w:rPr>
          <w:rFonts w:ascii="Bookman Old Style" w:hAnsi="Bookman Old Style"/>
        </w:rPr>
      </w:pPr>
      <w:proofErr w:type="spellStart"/>
      <w:r w:rsidRPr="00EA1E91">
        <w:rPr>
          <w:rFonts w:ascii="Bookman Old Style" w:hAnsi="Bookman Old Style"/>
        </w:rPr>
        <w:t>Secara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teoritis</w:t>
      </w:r>
      <w:proofErr w:type="spellEnd"/>
      <w:r w:rsidRPr="00EA1E91">
        <w:rPr>
          <w:rFonts w:ascii="Bookman Old Style" w:hAnsi="Bookman Old Style"/>
        </w:rPr>
        <w:t xml:space="preserve">, </w:t>
      </w:r>
      <w:proofErr w:type="spellStart"/>
      <w:r w:rsidRPr="00EA1E91">
        <w:rPr>
          <w:rFonts w:ascii="Bookman Old Style" w:hAnsi="Bookman Old Style"/>
        </w:rPr>
        <w:t>pembahasan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ini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berlandaskan</w:t>
      </w:r>
      <w:proofErr w:type="spellEnd"/>
      <w:r w:rsidRPr="00EA1E91">
        <w:rPr>
          <w:rFonts w:ascii="Bookman Old Style" w:hAnsi="Bookman Old Style"/>
        </w:rPr>
        <w:t xml:space="preserve"> pada </w:t>
      </w:r>
      <w:proofErr w:type="spellStart"/>
      <w:r w:rsidRPr="00EA1E91">
        <w:rPr>
          <w:rFonts w:ascii="Bookman Old Style" w:hAnsi="Bookman Old Style"/>
        </w:rPr>
        <w:t>pemikiran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moderasi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dalam</w:t>
      </w:r>
      <w:proofErr w:type="spellEnd"/>
      <w:r w:rsidRPr="00EA1E91">
        <w:rPr>
          <w:rFonts w:ascii="Bookman Old Style" w:hAnsi="Bookman Old Style"/>
        </w:rPr>
        <w:t xml:space="preserve"> Islam </w:t>
      </w:r>
      <w:proofErr w:type="spellStart"/>
      <w:r w:rsidRPr="00EA1E91">
        <w:rPr>
          <w:rFonts w:ascii="Bookman Old Style" w:hAnsi="Bookman Old Style"/>
        </w:rPr>
        <w:t>sebagaimana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dikembangkan</w:t>
      </w:r>
      <w:proofErr w:type="spellEnd"/>
      <w:r w:rsidRPr="00EA1E91">
        <w:rPr>
          <w:rFonts w:ascii="Bookman Old Style" w:hAnsi="Bookman Old Style"/>
        </w:rPr>
        <w:t xml:space="preserve"> oleh ulama </w:t>
      </w:r>
      <w:proofErr w:type="spellStart"/>
      <w:r w:rsidRPr="00EA1E91">
        <w:rPr>
          <w:rFonts w:ascii="Bookman Old Style" w:hAnsi="Bookman Old Style"/>
        </w:rPr>
        <w:t>klasik</w:t>
      </w:r>
      <w:proofErr w:type="spellEnd"/>
      <w:r w:rsidRPr="00EA1E91">
        <w:rPr>
          <w:rFonts w:ascii="Bookman Old Style" w:hAnsi="Bookman Old Style"/>
        </w:rPr>
        <w:t xml:space="preserve"> dan </w:t>
      </w:r>
      <w:proofErr w:type="spellStart"/>
      <w:r w:rsidRPr="00EA1E91">
        <w:rPr>
          <w:rFonts w:ascii="Bookman Old Style" w:hAnsi="Bookman Old Style"/>
        </w:rPr>
        <w:t>kontemporer</w:t>
      </w:r>
      <w:proofErr w:type="spellEnd"/>
      <w:r w:rsidRPr="00EA1E91">
        <w:rPr>
          <w:rFonts w:ascii="Bookman Old Style" w:hAnsi="Bookman Old Style"/>
        </w:rPr>
        <w:t xml:space="preserve">, </w:t>
      </w:r>
      <w:proofErr w:type="spellStart"/>
      <w:r w:rsidRPr="00EA1E91">
        <w:rPr>
          <w:rFonts w:ascii="Bookman Old Style" w:hAnsi="Bookman Old Style"/>
        </w:rPr>
        <w:t>termasuk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konsep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Style w:val="Emphasis"/>
          <w:rFonts w:ascii="Bookman Old Style" w:hAnsi="Bookman Old Style"/>
        </w:rPr>
        <w:t>wasathiyah</w:t>
      </w:r>
      <w:proofErr w:type="spellEnd"/>
      <w:r w:rsidRPr="00EA1E91">
        <w:rPr>
          <w:rFonts w:ascii="Bookman Old Style" w:hAnsi="Bookman Old Style"/>
        </w:rPr>
        <w:t xml:space="preserve"> (</w:t>
      </w:r>
      <w:proofErr w:type="spellStart"/>
      <w:r w:rsidRPr="00EA1E91">
        <w:rPr>
          <w:rFonts w:ascii="Bookman Old Style" w:hAnsi="Bookman Old Style"/>
        </w:rPr>
        <w:t>keseimbangan</w:t>
      </w:r>
      <w:proofErr w:type="spellEnd"/>
      <w:r w:rsidRPr="00EA1E91">
        <w:rPr>
          <w:rFonts w:ascii="Bookman Old Style" w:hAnsi="Bookman Old Style"/>
        </w:rPr>
        <w:t xml:space="preserve">) yang </w:t>
      </w:r>
      <w:proofErr w:type="spellStart"/>
      <w:r w:rsidRPr="00EA1E91">
        <w:rPr>
          <w:rFonts w:ascii="Bookman Old Style" w:hAnsi="Bookman Old Style"/>
        </w:rPr>
        <w:t>merupakan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bagian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dari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nilai</w:t>
      </w:r>
      <w:proofErr w:type="spellEnd"/>
      <w:r w:rsidRPr="00EA1E91">
        <w:rPr>
          <w:rFonts w:ascii="Bookman Old Style" w:hAnsi="Bookman Old Style"/>
        </w:rPr>
        <w:t xml:space="preserve"> inti </w:t>
      </w:r>
      <w:proofErr w:type="spellStart"/>
      <w:r w:rsidRPr="00EA1E91">
        <w:rPr>
          <w:rFonts w:ascii="Bookman Old Style" w:hAnsi="Bookman Old Style"/>
        </w:rPr>
        <w:t>ajaran</w:t>
      </w:r>
      <w:proofErr w:type="spellEnd"/>
      <w:r w:rsidRPr="00EA1E91">
        <w:rPr>
          <w:rFonts w:ascii="Bookman Old Style" w:hAnsi="Bookman Old Style"/>
        </w:rPr>
        <w:t xml:space="preserve"> Islam. Selain </w:t>
      </w:r>
      <w:proofErr w:type="spellStart"/>
      <w:r w:rsidRPr="00EA1E91">
        <w:rPr>
          <w:rFonts w:ascii="Bookman Old Style" w:hAnsi="Bookman Old Style"/>
        </w:rPr>
        <w:t>itu</w:t>
      </w:r>
      <w:proofErr w:type="spellEnd"/>
      <w:r w:rsidRPr="00EA1E91">
        <w:rPr>
          <w:rFonts w:ascii="Bookman Old Style" w:hAnsi="Bookman Old Style"/>
        </w:rPr>
        <w:t xml:space="preserve">, </w:t>
      </w:r>
      <w:proofErr w:type="spellStart"/>
      <w:r w:rsidRPr="00EA1E91">
        <w:rPr>
          <w:rFonts w:ascii="Bookman Old Style" w:hAnsi="Bookman Old Style"/>
        </w:rPr>
        <w:t>teori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manajemen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strategis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pendidikan</w:t>
      </w:r>
      <w:proofErr w:type="spellEnd"/>
      <w:r w:rsidRPr="00EA1E91">
        <w:rPr>
          <w:rFonts w:ascii="Bookman Old Style" w:hAnsi="Bookman Old Style"/>
        </w:rPr>
        <w:t xml:space="preserve"> dan </w:t>
      </w:r>
      <w:proofErr w:type="spellStart"/>
      <w:r w:rsidRPr="00EA1E91">
        <w:rPr>
          <w:rFonts w:ascii="Bookman Old Style" w:hAnsi="Bookman Old Style"/>
        </w:rPr>
        <w:t>pendekatan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transformasi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kurikulum</w:t>
      </w:r>
      <w:proofErr w:type="spellEnd"/>
      <w:r w:rsidRPr="00EA1E91">
        <w:rPr>
          <w:rFonts w:ascii="Bookman Old Style" w:hAnsi="Bookman Old Style"/>
        </w:rPr>
        <w:t xml:space="preserve"> juga </w:t>
      </w:r>
      <w:proofErr w:type="spellStart"/>
      <w:r w:rsidRPr="00EA1E91">
        <w:rPr>
          <w:rFonts w:ascii="Bookman Old Style" w:hAnsi="Bookman Old Style"/>
        </w:rPr>
        <w:t>menjadi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pijakan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dalam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merumuskan</w:t>
      </w:r>
      <w:proofErr w:type="spellEnd"/>
      <w:r w:rsidRPr="00EA1E91">
        <w:rPr>
          <w:rFonts w:ascii="Bookman Old Style" w:hAnsi="Bookman Old Style"/>
        </w:rPr>
        <w:t xml:space="preserve"> strategi </w:t>
      </w:r>
      <w:proofErr w:type="spellStart"/>
      <w:r w:rsidRPr="00EA1E91">
        <w:rPr>
          <w:rFonts w:ascii="Bookman Old Style" w:hAnsi="Bookman Old Style"/>
        </w:rPr>
        <w:t>pengembangan</w:t>
      </w:r>
      <w:proofErr w:type="spellEnd"/>
      <w:r w:rsidRPr="00EA1E91">
        <w:rPr>
          <w:rFonts w:ascii="Bookman Old Style" w:hAnsi="Bookman Old Style"/>
        </w:rPr>
        <w:t xml:space="preserve"> yang </w:t>
      </w:r>
      <w:proofErr w:type="spellStart"/>
      <w:r w:rsidRPr="00EA1E91">
        <w:rPr>
          <w:rFonts w:ascii="Bookman Old Style" w:hAnsi="Bookman Old Style"/>
        </w:rPr>
        <w:t>relevan</w:t>
      </w:r>
      <w:proofErr w:type="spellEnd"/>
      <w:r w:rsidRPr="00EA1E91">
        <w:rPr>
          <w:rFonts w:ascii="Bookman Old Style" w:hAnsi="Bookman Old Style"/>
        </w:rPr>
        <w:t>.</w:t>
      </w:r>
    </w:p>
    <w:p w14:paraId="461996BF" w14:textId="77777777" w:rsidR="00EA1E91" w:rsidRPr="00EA1E91" w:rsidRDefault="00EA1E91" w:rsidP="00BE4992">
      <w:pPr>
        <w:pStyle w:val="NormalWeb"/>
        <w:spacing w:line="276" w:lineRule="auto"/>
        <w:ind w:right="276" w:firstLine="284"/>
        <w:jc w:val="both"/>
        <w:rPr>
          <w:rFonts w:ascii="Bookman Old Style" w:hAnsi="Bookman Old Style"/>
        </w:rPr>
      </w:pPr>
      <w:proofErr w:type="spellStart"/>
      <w:r w:rsidRPr="00EA1E91">
        <w:rPr>
          <w:rFonts w:ascii="Bookman Old Style" w:hAnsi="Bookman Old Style"/>
        </w:rPr>
        <w:t>Dengan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demikian</w:t>
      </w:r>
      <w:proofErr w:type="spellEnd"/>
      <w:r w:rsidRPr="00EA1E91">
        <w:rPr>
          <w:rFonts w:ascii="Bookman Old Style" w:hAnsi="Bookman Old Style"/>
        </w:rPr>
        <w:t xml:space="preserve">, </w:t>
      </w:r>
      <w:proofErr w:type="spellStart"/>
      <w:r w:rsidRPr="00EA1E91">
        <w:rPr>
          <w:rFonts w:ascii="Bookman Old Style" w:hAnsi="Bookman Old Style"/>
        </w:rPr>
        <w:t>diharapkan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kajian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ini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dapat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memberikan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kontribusi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konseptual</w:t>
      </w:r>
      <w:proofErr w:type="spellEnd"/>
      <w:r w:rsidRPr="00EA1E91">
        <w:rPr>
          <w:rFonts w:ascii="Bookman Old Style" w:hAnsi="Bookman Old Style"/>
        </w:rPr>
        <w:t xml:space="preserve"> dan </w:t>
      </w:r>
      <w:proofErr w:type="spellStart"/>
      <w:r w:rsidRPr="00EA1E91">
        <w:rPr>
          <w:rFonts w:ascii="Bookman Old Style" w:hAnsi="Bookman Old Style"/>
        </w:rPr>
        <w:t>praktis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dalam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memperkuat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pendidikan</w:t>
      </w:r>
      <w:proofErr w:type="spellEnd"/>
      <w:r w:rsidRPr="00EA1E91">
        <w:rPr>
          <w:rFonts w:ascii="Bookman Old Style" w:hAnsi="Bookman Old Style"/>
        </w:rPr>
        <w:t xml:space="preserve"> Islam yang </w:t>
      </w:r>
      <w:proofErr w:type="spellStart"/>
      <w:r w:rsidRPr="00EA1E91">
        <w:rPr>
          <w:rFonts w:ascii="Bookman Old Style" w:hAnsi="Bookman Old Style"/>
        </w:rPr>
        <w:t>tidak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hanya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unggul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secara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akademik</w:t>
      </w:r>
      <w:proofErr w:type="spellEnd"/>
      <w:r w:rsidRPr="00EA1E91">
        <w:rPr>
          <w:rFonts w:ascii="Bookman Old Style" w:hAnsi="Bookman Old Style"/>
        </w:rPr>
        <w:t xml:space="preserve">, </w:t>
      </w:r>
      <w:proofErr w:type="spellStart"/>
      <w:r w:rsidRPr="00EA1E91">
        <w:rPr>
          <w:rFonts w:ascii="Bookman Old Style" w:hAnsi="Bookman Old Style"/>
        </w:rPr>
        <w:t>tetapi</w:t>
      </w:r>
      <w:proofErr w:type="spellEnd"/>
      <w:r w:rsidRPr="00EA1E91">
        <w:rPr>
          <w:rFonts w:ascii="Bookman Old Style" w:hAnsi="Bookman Old Style"/>
        </w:rPr>
        <w:t xml:space="preserve"> juga </w:t>
      </w:r>
      <w:proofErr w:type="spellStart"/>
      <w:r w:rsidRPr="00EA1E91">
        <w:rPr>
          <w:rFonts w:ascii="Bookman Old Style" w:hAnsi="Bookman Old Style"/>
        </w:rPr>
        <w:t>menanamkan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nilai-nilai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kebangsaan</w:t>
      </w:r>
      <w:proofErr w:type="spellEnd"/>
      <w:r w:rsidRPr="00EA1E91">
        <w:rPr>
          <w:rFonts w:ascii="Bookman Old Style" w:hAnsi="Bookman Old Style"/>
        </w:rPr>
        <w:t xml:space="preserve">, </w:t>
      </w:r>
      <w:proofErr w:type="spellStart"/>
      <w:r w:rsidRPr="00EA1E91">
        <w:rPr>
          <w:rFonts w:ascii="Bookman Old Style" w:hAnsi="Bookman Old Style"/>
        </w:rPr>
        <w:t>toleransi</w:t>
      </w:r>
      <w:proofErr w:type="spellEnd"/>
      <w:r w:rsidRPr="00EA1E91">
        <w:rPr>
          <w:rFonts w:ascii="Bookman Old Style" w:hAnsi="Bookman Old Style"/>
        </w:rPr>
        <w:t xml:space="preserve">, dan </w:t>
      </w:r>
      <w:proofErr w:type="spellStart"/>
      <w:r w:rsidRPr="00EA1E91">
        <w:rPr>
          <w:rFonts w:ascii="Bookman Old Style" w:hAnsi="Bookman Old Style"/>
        </w:rPr>
        <w:t>kedamaian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bagi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seluruh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warga</w:t>
      </w:r>
      <w:proofErr w:type="spellEnd"/>
      <w:r w:rsidRPr="00EA1E91">
        <w:rPr>
          <w:rFonts w:ascii="Bookman Old Style" w:hAnsi="Bookman Old Style"/>
        </w:rPr>
        <w:t xml:space="preserve"> negara Indonesia.</w:t>
      </w:r>
    </w:p>
    <w:p w14:paraId="2504A70C" w14:textId="756DF306" w:rsidR="006E5162" w:rsidRPr="00BA0EFE" w:rsidRDefault="006E5162" w:rsidP="00BE4992">
      <w:pPr>
        <w:ind w:right="276" w:firstLine="284"/>
        <w:rPr>
          <w:rFonts w:ascii="Bookman Old Style" w:hAnsi="Bookman Old Style"/>
          <w:sz w:val="22"/>
          <w:szCs w:val="22"/>
          <w:lang w:val="id-ID"/>
        </w:rPr>
      </w:pPr>
    </w:p>
    <w:p w14:paraId="3E89437D" w14:textId="420A12D7" w:rsidR="006E5162" w:rsidRPr="00BA0EFE" w:rsidRDefault="006E5162" w:rsidP="00BE4992">
      <w:pPr>
        <w:pStyle w:val="Heading1"/>
        <w:numPr>
          <w:ilvl w:val="0"/>
          <w:numId w:val="0"/>
        </w:numPr>
        <w:ind w:right="276" w:firstLine="284"/>
        <w:rPr>
          <w:rFonts w:ascii="Bookman Old Style" w:hAnsi="Bookman Old Style"/>
          <w:sz w:val="22"/>
          <w:szCs w:val="22"/>
        </w:rPr>
      </w:pPr>
      <w:r w:rsidRPr="00BA0EFE">
        <w:rPr>
          <w:rFonts w:ascii="Bookman Old Style" w:hAnsi="Bookman Old Style"/>
          <w:sz w:val="22"/>
          <w:szCs w:val="22"/>
          <w:lang w:val="en-ID"/>
        </w:rPr>
        <w:lastRenderedPageBreak/>
        <w:t>MET</w:t>
      </w:r>
      <w:r w:rsidR="00EA1E91">
        <w:rPr>
          <w:rFonts w:ascii="Bookman Old Style" w:hAnsi="Bookman Old Style"/>
          <w:sz w:val="22"/>
          <w:szCs w:val="22"/>
          <w:lang w:val="en-ID"/>
        </w:rPr>
        <w:t>ODE</w:t>
      </w:r>
    </w:p>
    <w:p w14:paraId="2538AF73" w14:textId="77777777" w:rsidR="00EA1E91" w:rsidRPr="00EA1E91" w:rsidRDefault="00EA1E91" w:rsidP="00BE4992">
      <w:pPr>
        <w:pStyle w:val="NormalWeb"/>
        <w:spacing w:line="276" w:lineRule="auto"/>
        <w:ind w:right="276" w:firstLine="284"/>
        <w:jc w:val="both"/>
        <w:rPr>
          <w:rFonts w:ascii="Bookman Old Style" w:hAnsi="Bookman Old Style"/>
        </w:rPr>
      </w:pPr>
      <w:proofErr w:type="spellStart"/>
      <w:r w:rsidRPr="00EA1E91">
        <w:rPr>
          <w:rFonts w:ascii="Bookman Old Style" w:hAnsi="Bookman Old Style"/>
        </w:rPr>
        <w:t>Penelitian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ini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disusun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menggunakan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pendekatan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kualitatif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deskriptif</w:t>
      </w:r>
      <w:proofErr w:type="spellEnd"/>
      <w:r w:rsidRPr="00EA1E91">
        <w:rPr>
          <w:rFonts w:ascii="Bookman Old Style" w:hAnsi="Bookman Old Style"/>
        </w:rPr>
        <w:t xml:space="preserve"> yang </w:t>
      </w:r>
      <w:proofErr w:type="spellStart"/>
      <w:r w:rsidRPr="00EA1E91">
        <w:rPr>
          <w:rFonts w:ascii="Bookman Old Style" w:hAnsi="Bookman Old Style"/>
        </w:rPr>
        <w:t>bertujuan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untuk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menggambarkan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secara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mendalam</w:t>
      </w:r>
      <w:proofErr w:type="spellEnd"/>
      <w:r w:rsidRPr="00EA1E91">
        <w:rPr>
          <w:rFonts w:ascii="Bookman Old Style" w:hAnsi="Bookman Old Style"/>
        </w:rPr>
        <w:t xml:space="preserve"> strategi </w:t>
      </w:r>
      <w:proofErr w:type="spellStart"/>
      <w:r w:rsidRPr="00EA1E91">
        <w:rPr>
          <w:rFonts w:ascii="Bookman Old Style" w:hAnsi="Bookman Old Style"/>
        </w:rPr>
        <w:t>pengembangan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pendidikan</w:t>
      </w:r>
      <w:proofErr w:type="spellEnd"/>
      <w:r w:rsidRPr="00EA1E91">
        <w:rPr>
          <w:rFonts w:ascii="Bookman Old Style" w:hAnsi="Bookman Old Style"/>
        </w:rPr>
        <w:t xml:space="preserve"> Islam </w:t>
      </w:r>
      <w:proofErr w:type="spellStart"/>
      <w:r w:rsidRPr="00EA1E91">
        <w:rPr>
          <w:rFonts w:ascii="Bookman Old Style" w:hAnsi="Bookman Old Style"/>
        </w:rPr>
        <w:t>berbasis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moderasi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beragama</w:t>
      </w:r>
      <w:proofErr w:type="spellEnd"/>
      <w:r w:rsidRPr="00EA1E91">
        <w:rPr>
          <w:rFonts w:ascii="Bookman Old Style" w:hAnsi="Bookman Old Style"/>
        </w:rPr>
        <w:t xml:space="preserve"> di Indonesia. </w:t>
      </w:r>
      <w:proofErr w:type="spellStart"/>
      <w:r w:rsidRPr="00EA1E91">
        <w:rPr>
          <w:rFonts w:ascii="Bookman Old Style" w:hAnsi="Bookman Old Style"/>
        </w:rPr>
        <w:t>Pendekatan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ini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dipilih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karena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sesuai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untuk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menelaah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fenomena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sosial-keagamaan</w:t>
      </w:r>
      <w:proofErr w:type="spellEnd"/>
      <w:r w:rsidRPr="00EA1E91">
        <w:rPr>
          <w:rFonts w:ascii="Bookman Old Style" w:hAnsi="Bookman Old Style"/>
        </w:rPr>
        <w:t xml:space="preserve"> yang </w:t>
      </w:r>
      <w:proofErr w:type="spellStart"/>
      <w:r w:rsidRPr="00EA1E91">
        <w:rPr>
          <w:rFonts w:ascii="Bookman Old Style" w:hAnsi="Bookman Old Style"/>
        </w:rPr>
        <w:t>kompleks</w:t>
      </w:r>
      <w:proofErr w:type="spellEnd"/>
      <w:r w:rsidRPr="00EA1E91">
        <w:rPr>
          <w:rFonts w:ascii="Bookman Old Style" w:hAnsi="Bookman Old Style"/>
        </w:rPr>
        <w:t xml:space="preserve">, </w:t>
      </w:r>
      <w:proofErr w:type="spellStart"/>
      <w:r w:rsidRPr="00EA1E91">
        <w:rPr>
          <w:rFonts w:ascii="Bookman Old Style" w:hAnsi="Bookman Old Style"/>
        </w:rPr>
        <w:t>khususnya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dalam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konteks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pendidikan</w:t>
      </w:r>
      <w:proofErr w:type="spellEnd"/>
      <w:r w:rsidRPr="00EA1E91">
        <w:rPr>
          <w:rFonts w:ascii="Bookman Old Style" w:hAnsi="Bookman Old Style"/>
        </w:rPr>
        <w:t xml:space="preserve"> Islam yang </w:t>
      </w:r>
      <w:proofErr w:type="spellStart"/>
      <w:r w:rsidRPr="00EA1E91">
        <w:rPr>
          <w:rFonts w:ascii="Bookman Old Style" w:hAnsi="Bookman Old Style"/>
        </w:rPr>
        <w:t>erat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kaitannya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dengan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nilai</w:t>
      </w:r>
      <w:proofErr w:type="spellEnd"/>
      <w:r w:rsidRPr="00EA1E91">
        <w:rPr>
          <w:rFonts w:ascii="Bookman Old Style" w:hAnsi="Bookman Old Style"/>
        </w:rPr>
        <w:t xml:space="preserve">, </w:t>
      </w:r>
      <w:proofErr w:type="spellStart"/>
      <w:r w:rsidRPr="00EA1E91">
        <w:rPr>
          <w:rFonts w:ascii="Bookman Old Style" w:hAnsi="Bookman Old Style"/>
        </w:rPr>
        <w:t>budaya</w:t>
      </w:r>
      <w:proofErr w:type="spellEnd"/>
      <w:r w:rsidRPr="00EA1E91">
        <w:rPr>
          <w:rFonts w:ascii="Bookman Old Style" w:hAnsi="Bookman Old Style"/>
        </w:rPr>
        <w:t xml:space="preserve">, dan </w:t>
      </w:r>
      <w:proofErr w:type="spellStart"/>
      <w:r w:rsidRPr="00EA1E91">
        <w:rPr>
          <w:rFonts w:ascii="Bookman Old Style" w:hAnsi="Bookman Old Style"/>
        </w:rPr>
        <w:t>pengalaman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subyektif</w:t>
      </w:r>
      <w:proofErr w:type="spellEnd"/>
      <w:r w:rsidRPr="00EA1E91">
        <w:rPr>
          <w:rFonts w:ascii="Bookman Old Style" w:hAnsi="Bookman Old Style"/>
        </w:rPr>
        <w:t xml:space="preserve"> para </w:t>
      </w:r>
      <w:proofErr w:type="spellStart"/>
      <w:r w:rsidRPr="00EA1E91">
        <w:rPr>
          <w:rFonts w:ascii="Bookman Old Style" w:hAnsi="Bookman Old Style"/>
        </w:rPr>
        <w:t>pelakunya</w:t>
      </w:r>
      <w:proofErr w:type="spellEnd"/>
      <w:r w:rsidRPr="00EA1E91">
        <w:rPr>
          <w:rFonts w:ascii="Bookman Old Style" w:hAnsi="Bookman Old Style"/>
        </w:rPr>
        <w:t>.</w:t>
      </w:r>
    </w:p>
    <w:p w14:paraId="0AAF96A3" w14:textId="77777777" w:rsidR="00EA1E91" w:rsidRPr="00EA1E91" w:rsidRDefault="00EA1E91" w:rsidP="00BE4992">
      <w:pPr>
        <w:pStyle w:val="NormalWeb"/>
        <w:spacing w:line="276" w:lineRule="auto"/>
        <w:ind w:right="276" w:firstLine="284"/>
        <w:jc w:val="both"/>
        <w:rPr>
          <w:rFonts w:ascii="Bookman Old Style" w:hAnsi="Bookman Old Style"/>
        </w:rPr>
      </w:pPr>
      <w:r w:rsidRPr="00EA1E91">
        <w:rPr>
          <w:rFonts w:ascii="Bookman Old Style" w:hAnsi="Bookman Old Style"/>
        </w:rPr>
        <w:t xml:space="preserve">Data </w:t>
      </w:r>
      <w:proofErr w:type="spellStart"/>
      <w:r w:rsidRPr="00EA1E91">
        <w:rPr>
          <w:rFonts w:ascii="Bookman Old Style" w:hAnsi="Bookman Old Style"/>
        </w:rPr>
        <w:t>dalam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penelitian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ini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diperoleh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melalui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wawancara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mendalam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dengan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sejumlah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informan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kunci</w:t>
      </w:r>
      <w:proofErr w:type="spellEnd"/>
      <w:r w:rsidRPr="00EA1E91">
        <w:rPr>
          <w:rFonts w:ascii="Bookman Old Style" w:hAnsi="Bookman Old Style"/>
        </w:rPr>
        <w:t xml:space="preserve"> yang </w:t>
      </w:r>
      <w:proofErr w:type="spellStart"/>
      <w:r w:rsidRPr="00EA1E91">
        <w:rPr>
          <w:rFonts w:ascii="Bookman Old Style" w:hAnsi="Bookman Old Style"/>
        </w:rPr>
        <w:t>dianggap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memahami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isu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moderasi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beragama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dalam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pendidikan</w:t>
      </w:r>
      <w:proofErr w:type="spellEnd"/>
      <w:r w:rsidRPr="00EA1E91">
        <w:rPr>
          <w:rFonts w:ascii="Bookman Old Style" w:hAnsi="Bookman Old Style"/>
        </w:rPr>
        <w:t xml:space="preserve"> Islam. Informan </w:t>
      </w:r>
      <w:proofErr w:type="spellStart"/>
      <w:r w:rsidRPr="00EA1E91">
        <w:rPr>
          <w:rFonts w:ascii="Bookman Old Style" w:hAnsi="Bookman Old Style"/>
        </w:rPr>
        <w:t>tersebut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meliputi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kepala</w:t>
      </w:r>
      <w:proofErr w:type="spellEnd"/>
      <w:r w:rsidRPr="00EA1E91">
        <w:rPr>
          <w:rFonts w:ascii="Bookman Old Style" w:hAnsi="Bookman Old Style"/>
        </w:rPr>
        <w:t xml:space="preserve"> madrasah, guru </w:t>
      </w:r>
      <w:proofErr w:type="spellStart"/>
      <w:r w:rsidRPr="00EA1E91">
        <w:rPr>
          <w:rFonts w:ascii="Bookman Old Style" w:hAnsi="Bookman Old Style"/>
        </w:rPr>
        <w:t>pendidikan</w:t>
      </w:r>
      <w:proofErr w:type="spellEnd"/>
      <w:r w:rsidRPr="00EA1E91">
        <w:rPr>
          <w:rFonts w:ascii="Bookman Old Style" w:hAnsi="Bookman Old Style"/>
        </w:rPr>
        <w:t xml:space="preserve"> agama Islam, </w:t>
      </w:r>
      <w:proofErr w:type="spellStart"/>
      <w:r w:rsidRPr="00EA1E91">
        <w:rPr>
          <w:rFonts w:ascii="Bookman Old Style" w:hAnsi="Bookman Old Style"/>
        </w:rPr>
        <w:t>pengasuh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pesantren</w:t>
      </w:r>
      <w:proofErr w:type="spellEnd"/>
      <w:r w:rsidRPr="00EA1E91">
        <w:rPr>
          <w:rFonts w:ascii="Bookman Old Style" w:hAnsi="Bookman Old Style"/>
        </w:rPr>
        <w:t xml:space="preserve">, </w:t>
      </w:r>
      <w:proofErr w:type="spellStart"/>
      <w:r w:rsidRPr="00EA1E91">
        <w:rPr>
          <w:rFonts w:ascii="Bookman Old Style" w:hAnsi="Bookman Old Style"/>
        </w:rPr>
        <w:t>serta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pejabat</w:t>
      </w:r>
      <w:proofErr w:type="spellEnd"/>
      <w:r w:rsidRPr="00EA1E91">
        <w:rPr>
          <w:rFonts w:ascii="Bookman Old Style" w:hAnsi="Bookman Old Style"/>
        </w:rPr>
        <w:t xml:space="preserve"> di </w:t>
      </w:r>
      <w:proofErr w:type="spellStart"/>
      <w:r w:rsidRPr="00EA1E91">
        <w:rPr>
          <w:rFonts w:ascii="Bookman Old Style" w:hAnsi="Bookman Old Style"/>
        </w:rPr>
        <w:t>lingkungan</w:t>
      </w:r>
      <w:proofErr w:type="spellEnd"/>
      <w:r w:rsidRPr="00EA1E91">
        <w:rPr>
          <w:rFonts w:ascii="Bookman Old Style" w:hAnsi="Bookman Old Style"/>
        </w:rPr>
        <w:t xml:space="preserve"> Kementerian Agama yang </w:t>
      </w:r>
      <w:proofErr w:type="spellStart"/>
      <w:r w:rsidRPr="00EA1E91">
        <w:rPr>
          <w:rFonts w:ascii="Bookman Old Style" w:hAnsi="Bookman Old Style"/>
        </w:rPr>
        <w:t>terlibat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langsung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dalam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perumusan</w:t>
      </w:r>
      <w:proofErr w:type="spellEnd"/>
      <w:r w:rsidRPr="00EA1E91">
        <w:rPr>
          <w:rFonts w:ascii="Bookman Old Style" w:hAnsi="Bookman Old Style"/>
        </w:rPr>
        <w:t xml:space="preserve"> dan </w:t>
      </w:r>
      <w:proofErr w:type="spellStart"/>
      <w:r w:rsidRPr="00EA1E91">
        <w:rPr>
          <w:rFonts w:ascii="Bookman Old Style" w:hAnsi="Bookman Old Style"/>
        </w:rPr>
        <w:t>implementasi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kebijakan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moderasi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beragama</w:t>
      </w:r>
      <w:proofErr w:type="spellEnd"/>
      <w:r w:rsidRPr="00EA1E91">
        <w:rPr>
          <w:rFonts w:ascii="Bookman Old Style" w:hAnsi="Bookman Old Style"/>
        </w:rPr>
        <w:t xml:space="preserve">. Selain </w:t>
      </w:r>
      <w:proofErr w:type="spellStart"/>
      <w:r w:rsidRPr="00EA1E91">
        <w:rPr>
          <w:rFonts w:ascii="Bookman Old Style" w:hAnsi="Bookman Old Style"/>
        </w:rPr>
        <w:t>wawancara</w:t>
      </w:r>
      <w:proofErr w:type="spellEnd"/>
      <w:r w:rsidRPr="00EA1E91">
        <w:rPr>
          <w:rFonts w:ascii="Bookman Old Style" w:hAnsi="Bookman Old Style"/>
        </w:rPr>
        <w:t xml:space="preserve">, </w:t>
      </w:r>
      <w:proofErr w:type="spellStart"/>
      <w:r w:rsidRPr="00EA1E91">
        <w:rPr>
          <w:rFonts w:ascii="Bookman Old Style" w:hAnsi="Bookman Old Style"/>
        </w:rPr>
        <w:t>penulis</w:t>
      </w:r>
      <w:proofErr w:type="spellEnd"/>
      <w:r w:rsidRPr="00EA1E91">
        <w:rPr>
          <w:rFonts w:ascii="Bookman Old Style" w:hAnsi="Bookman Old Style"/>
        </w:rPr>
        <w:t xml:space="preserve"> juga </w:t>
      </w:r>
      <w:proofErr w:type="spellStart"/>
      <w:r w:rsidRPr="00EA1E91">
        <w:rPr>
          <w:rFonts w:ascii="Bookman Old Style" w:hAnsi="Bookman Old Style"/>
        </w:rPr>
        <w:t>mengumpulkan</w:t>
      </w:r>
      <w:proofErr w:type="spellEnd"/>
      <w:r w:rsidRPr="00EA1E91">
        <w:rPr>
          <w:rFonts w:ascii="Bookman Old Style" w:hAnsi="Bookman Old Style"/>
        </w:rPr>
        <w:t xml:space="preserve"> data </w:t>
      </w:r>
      <w:proofErr w:type="spellStart"/>
      <w:r w:rsidRPr="00EA1E91">
        <w:rPr>
          <w:rFonts w:ascii="Bookman Old Style" w:hAnsi="Bookman Old Style"/>
        </w:rPr>
        <w:t>melalui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studi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dokumentasi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terhadap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berbagai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sumber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tertulis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seperti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kurikulum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pendidikan</w:t>
      </w:r>
      <w:proofErr w:type="spellEnd"/>
      <w:r w:rsidRPr="00EA1E91">
        <w:rPr>
          <w:rFonts w:ascii="Bookman Old Style" w:hAnsi="Bookman Old Style"/>
        </w:rPr>
        <w:t xml:space="preserve"> agama Islam, </w:t>
      </w:r>
      <w:proofErr w:type="spellStart"/>
      <w:r w:rsidRPr="00EA1E91">
        <w:rPr>
          <w:rFonts w:ascii="Bookman Old Style" w:hAnsi="Bookman Old Style"/>
        </w:rPr>
        <w:t>modul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pelatihan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moderasi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beragama</w:t>
      </w:r>
      <w:proofErr w:type="spellEnd"/>
      <w:r w:rsidRPr="00EA1E91">
        <w:rPr>
          <w:rFonts w:ascii="Bookman Old Style" w:hAnsi="Bookman Old Style"/>
        </w:rPr>
        <w:t xml:space="preserve">, </w:t>
      </w:r>
      <w:proofErr w:type="spellStart"/>
      <w:r w:rsidRPr="00EA1E91">
        <w:rPr>
          <w:rFonts w:ascii="Bookman Old Style" w:hAnsi="Bookman Old Style"/>
        </w:rPr>
        <w:t>serta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peraturan-peraturan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terkait</w:t>
      </w:r>
      <w:proofErr w:type="spellEnd"/>
      <w:r w:rsidRPr="00EA1E91">
        <w:rPr>
          <w:rFonts w:ascii="Bookman Old Style" w:hAnsi="Bookman Old Style"/>
        </w:rPr>
        <w:t xml:space="preserve"> yang </w:t>
      </w:r>
      <w:proofErr w:type="spellStart"/>
      <w:r w:rsidRPr="00EA1E91">
        <w:rPr>
          <w:rFonts w:ascii="Bookman Old Style" w:hAnsi="Bookman Old Style"/>
        </w:rPr>
        <w:t>dikeluarkan</w:t>
      </w:r>
      <w:proofErr w:type="spellEnd"/>
      <w:r w:rsidRPr="00EA1E91">
        <w:rPr>
          <w:rFonts w:ascii="Bookman Old Style" w:hAnsi="Bookman Old Style"/>
        </w:rPr>
        <w:t xml:space="preserve"> oleh </w:t>
      </w:r>
      <w:proofErr w:type="spellStart"/>
      <w:r w:rsidRPr="00EA1E91">
        <w:rPr>
          <w:rFonts w:ascii="Bookman Old Style" w:hAnsi="Bookman Old Style"/>
        </w:rPr>
        <w:t>pemerintah</w:t>
      </w:r>
      <w:proofErr w:type="spellEnd"/>
      <w:r w:rsidRPr="00EA1E91">
        <w:rPr>
          <w:rFonts w:ascii="Bookman Old Style" w:hAnsi="Bookman Old Style"/>
        </w:rPr>
        <w:t xml:space="preserve">. </w:t>
      </w:r>
      <w:proofErr w:type="spellStart"/>
      <w:r w:rsidRPr="00EA1E91">
        <w:rPr>
          <w:rFonts w:ascii="Bookman Old Style" w:hAnsi="Bookman Old Style"/>
        </w:rPr>
        <w:t>Observasi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nonpartisipatif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turut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dilakukan</w:t>
      </w:r>
      <w:proofErr w:type="spellEnd"/>
      <w:r w:rsidRPr="00EA1E91">
        <w:rPr>
          <w:rFonts w:ascii="Bookman Old Style" w:hAnsi="Bookman Old Style"/>
        </w:rPr>
        <w:t xml:space="preserve"> di </w:t>
      </w:r>
      <w:proofErr w:type="spellStart"/>
      <w:r w:rsidRPr="00EA1E91">
        <w:rPr>
          <w:rFonts w:ascii="Bookman Old Style" w:hAnsi="Bookman Old Style"/>
        </w:rPr>
        <w:t>beberapa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lembaga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pendidikan</w:t>
      </w:r>
      <w:proofErr w:type="spellEnd"/>
      <w:r w:rsidRPr="00EA1E91">
        <w:rPr>
          <w:rFonts w:ascii="Bookman Old Style" w:hAnsi="Bookman Old Style"/>
        </w:rPr>
        <w:t xml:space="preserve"> Islam </w:t>
      </w:r>
      <w:proofErr w:type="spellStart"/>
      <w:r w:rsidRPr="00EA1E91">
        <w:rPr>
          <w:rFonts w:ascii="Bookman Old Style" w:hAnsi="Bookman Old Style"/>
        </w:rPr>
        <w:t>untuk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melihat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langsung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penerapan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nilai-nilai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moderasi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dalam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praktik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pendidikan</w:t>
      </w:r>
      <w:proofErr w:type="spellEnd"/>
      <w:r w:rsidRPr="00EA1E91">
        <w:rPr>
          <w:rFonts w:ascii="Bookman Old Style" w:hAnsi="Bookman Old Style"/>
        </w:rPr>
        <w:t>.</w:t>
      </w:r>
    </w:p>
    <w:p w14:paraId="0D32A61D" w14:textId="77777777" w:rsidR="00EA1E91" w:rsidRPr="00EA1E91" w:rsidRDefault="00EA1E91" w:rsidP="00BE4992">
      <w:pPr>
        <w:pStyle w:val="NormalWeb"/>
        <w:spacing w:line="276" w:lineRule="auto"/>
        <w:ind w:right="276" w:firstLine="284"/>
        <w:jc w:val="both"/>
        <w:rPr>
          <w:rFonts w:ascii="Bookman Old Style" w:hAnsi="Bookman Old Style"/>
        </w:rPr>
      </w:pPr>
      <w:r w:rsidRPr="00EA1E91">
        <w:rPr>
          <w:rFonts w:ascii="Bookman Old Style" w:hAnsi="Bookman Old Style"/>
        </w:rPr>
        <w:t xml:space="preserve">Data yang </w:t>
      </w:r>
      <w:proofErr w:type="spellStart"/>
      <w:r w:rsidRPr="00EA1E91">
        <w:rPr>
          <w:rFonts w:ascii="Bookman Old Style" w:hAnsi="Bookman Old Style"/>
        </w:rPr>
        <w:t>diperoleh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dari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berbagai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sumber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tersebut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dianalisis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secara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tematik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dengan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memperhatikan</w:t>
      </w:r>
      <w:proofErr w:type="spellEnd"/>
      <w:r w:rsidRPr="00EA1E91">
        <w:rPr>
          <w:rFonts w:ascii="Bookman Old Style" w:hAnsi="Bookman Old Style"/>
        </w:rPr>
        <w:t xml:space="preserve"> proses </w:t>
      </w:r>
      <w:proofErr w:type="spellStart"/>
      <w:r w:rsidRPr="00EA1E91">
        <w:rPr>
          <w:rFonts w:ascii="Bookman Old Style" w:hAnsi="Bookman Old Style"/>
        </w:rPr>
        <w:t>reduksi</w:t>
      </w:r>
      <w:proofErr w:type="spellEnd"/>
      <w:r w:rsidRPr="00EA1E91">
        <w:rPr>
          <w:rFonts w:ascii="Bookman Old Style" w:hAnsi="Bookman Old Style"/>
        </w:rPr>
        <w:t xml:space="preserve">, </w:t>
      </w:r>
      <w:proofErr w:type="spellStart"/>
      <w:r w:rsidRPr="00EA1E91">
        <w:rPr>
          <w:rFonts w:ascii="Bookman Old Style" w:hAnsi="Bookman Old Style"/>
        </w:rPr>
        <w:t>penyajian</w:t>
      </w:r>
      <w:proofErr w:type="spellEnd"/>
      <w:r w:rsidRPr="00EA1E91">
        <w:rPr>
          <w:rFonts w:ascii="Bookman Old Style" w:hAnsi="Bookman Old Style"/>
        </w:rPr>
        <w:t xml:space="preserve">, dan </w:t>
      </w:r>
      <w:proofErr w:type="spellStart"/>
      <w:r w:rsidRPr="00EA1E91">
        <w:rPr>
          <w:rFonts w:ascii="Bookman Old Style" w:hAnsi="Bookman Old Style"/>
        </w:rPr>
        <w:t>penarikan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kesimpulan</w:t>
      </w:r>
      <w:proofErr w:type="spellEnd"/>
      <w:r w:rsidRPr="00EA1E91">
        <w:rPr>
          <w:rFonts w:ascii="Bookman Old Style" w:hAnsi="Bookman Old Style"/>
        </w:rPr>
        <w:t xml:space="preserve">. </w:t>
      </w:r>
      <w:proofErr w:type="spellStart"/>
      <w:r w:rsidRPr="00EA1E91">
        <w:rPr>
          <w:rFonts w:ascii="Bookman Old Style" w:hAnsi="Bookman Old Style"/>
        </w:rPr>
        <w:t>Peneliti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mengelompokkan</w:t>
      </w:r>
      <w:proofErr w:type="spellEnd"/>
      <w:r w:rsidRPr="00EA1E91">
        <w:rPr>
          <w:rFonts w:ascii="Bookman Old Style" w:hAnsi="Bookman Old Style"/>
        </w:rPr>
        <w:t xml:space="preserve"> data </w:t>
      </w:r>
      <w:proofErr w:type="spellStart"/>
      <w:r w:rsidRPr="00EA1E91">
        <w:rPr>
          <w:rFonts w:ascii="Bookman Old Style" w:hAnsi="Bookman Old Style"/>
        </w:rPr>
        <w:t>ke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dalam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tema-tema</w:t>
      </w:r>
      <w:proofErr w:type="spellEnd"/>
      <w:r w:rsidRPr="00EA1E91">
        <w:rPr>
          <w:rFonts w:ascii="Bookman Old Style" w:hAnsi="Bookman Old Style"/>
        </w:rPr>
        <w:t xml:space="preserve"> yang </w:t>
      </w:r>
      <w:proofErr w:type="spellStart"/>
      <w:r w:rsidRPr="00EA1E91">
        <w:rPr>
          <w:rFonts w:ascii="Bookman Old Style" w:hAnsi="Bookman Old Style"/>
        </w:rPr>
        <w:t>relevan</w:t>
      </w:r>
      <w:proofErr w:type="spellEnd"/>
      <w:r w:rsidRPr="00EA1E91">
        <w:rPr>
          <w:rFonts w:ascii="Bookman Old Style" w:hAnsi="Bookman Old Style"/>
        </w:rPr>
        <w:t xml:space="preserve">, </w:t>
      </w:r>
      <w:proofErr w:type="spellStart"/>
      <w:r w:rsidRPr="00EA1E91">
        <w:rPr>
          <w:rFonts w:ascii="Bookman Old Style" w:hAnsi="Bookman Old Style"/>
        </w:rPr>
        <w:t>seperti</w:t>
      </w:r>
      <w:proofErr w:type="spellEnd"/>
      <w:r w:rsidRPr="00EA1E91">
        <w:rPr>
          <w:rFonts w:ascii="Bookman Old Style" w:hAnsi="Bookman Old Style"/>
        </w:rPr>
        <w:t xml:space="preserve"> strategi </w:t>
      </w:r>
      <w:proofErr w:type="spellStart"/>
      <w:r w:rsidRPr="00EA1E91">
        <w:rPr>
          <w:rFonts w:ascii="Bookman Old Style" w:hAnsi="Bookman Old Style"/>
        </w:rPr>
        <w:t>kurikulum</w:t>
      </w:r>
      <w:proofErr w:type="spellEnd"/>
      <w:r w:rsidRPr="00EA1E91">
        <w:rPr>
          <w:rFonts w:ascii="Bookman Old Style" w:hAnsi="Bookman Old Style"/>
        </w:rPr>
        <w:t xml:space="preserve">, </w:t>
      </w:r>
      <w:proofErr w:type="spellStart"/>
      <w:r w:rsidRPr="00EA1E91">
        <w:rPr>
          <w:rFonts w:ascii="Bookman Old Style" w:hAnsi="Bookman Old Style"/>
        </w:rPr>
        <w:t>pelatihan</w:t>
      </w:r>
      <w:proofErr w:type="spellEnd"/>
      <w:r w:rsidRPr="00EA1E91">
        <w:rPr>
          <w:rFonts w:ascii="Bookman Old Style" w:hAnsi="Bookman Old Style"/>
        </w:rPr>
        <w:t xml:space="preserve"> guru, </w:t>
      </w:r>
      <w:proofErr w:type="spellStart"/>
      <w:r w:rsidRPr="00EA1E91">
        <w:rPr>
          <w:rFonts w:ascii="Bookman Old Style" w:hAnsi="Bookman Old Style"/>
        </w:rPr>
        <w:t>pembentukan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budaya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sekolah</w:t>
      </w:r>
      <w:proofErr w:type="spellEnd"/>
      <w:r w:rsidRPr="00EA1E91">
        <w:rPr>
          <w:rFonts w:ascii="Bookman Old Style" w:hAnsi="Bookman Old Style"/>
        </w:rPr>
        <w:t xml:space="preserve">, </w:t>
      </w:r>
      <w:proofErr w:type="spellStart"/>
      <w:r w:rsidRPr="00EA1E91">
        <w:rPr>
          <w:rFonts w:ascii="Bookman Old Style" w:hAnsi="Bookman Old Style"/>
        </w:rPr>
        <w:t>serta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partisipasi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masyarakat</w:t>
      </w:r>
      <w:proofErr w:type="spellEnd"/>
      <w:r w:rsidRPr="00EA1E91">
        <w:rPr>
          <w:rFonts w:ascii="Bookman Old Style" w:hAnsi="Bookman Old Style"/>
        </w:rPr>
        <w:t xml:space="preserve">. </w:t>
      </w:r>
      <w:proofErr w:type="spellStart"/>
      <w:r w:rsidRPr="00EA1E91">
        <w:rPr>
          <w:rFonts w:ascii="Bookman Old Style" w:hAnsi="Bookman Old Style"/>
        </w:rPr>
        <w:t>Untuk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menjamin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keabsahan</w:t>
      </w:r>
      <w:proofErr w:type="spellEnd"/>
      <w:r w:rsidRPr="00EA1E91">
        <w:rPr>
          <w:rFonts w:ascii="Bookman Old Style" w:hAnsi="Bookman Old Style"/>
        </w:rPr>
        <w:t xml:space="preserve"> data, </w:t>
      </w:r>
      <w:proofErr w:type="spellStart"/>
      <w:r w:rsidRPr="00EA1E91">
        <w:rPr>
          <w:rFonts w:ascii="Bookman Old Style" w:hAnsi="Bookman Old Style"/>
        </w:rPr>
        <w:t>triangulasi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dilakukan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dengan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membandingkan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hasil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wawancara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dengan</w:t>
      </w:r>
      <w:proofErr w:type="spellEnd"/>
      <w:r w:rsidRPr="00EA1E91">
        <w:rPr>
          <w:rFonts w:ascii="Bookman Old Style" w:hAnsi="Bookman Old Style"/>
        </w:rPr>
        <w:t xml:space="preserve"> data </w:t>
      </w:r>
      <w:proofErr w:type="spellStart"/>
      <w:r w:rsidRPr="00EA1E91">
        <w:rPr>
          <w:rFonts w:ascii="Bookman Old Style" w:hAnsi="Bookman Old Style"/>
        </w:rPr>
        <w:t>dokumentasi</w:t>
      </w:r>
      <w:proofErr w:type="spellEnd"/>
      <w:r w:rsidRPr="00EA1E91">
        <w:rPr>
          <w:rFonts w:ascii="Bookman Old Style" w:hAnsi="Bookman Old Style"/>
        </w:rPr>
        <w:t xml:space="preserve"> dan </w:t>
      </w:r>
      <w:proofErr w:type="spellStart"/>
      <w:r w:rsidRPr="00EA1E91">
        <w:rPr>
          <w:rFonts w:ascii="Bookman Old Style" w:hAnsi="Bookman Old Style"/>
        </w:rPr>
        <w:t>observasi</w:t>
      </w:r>
      <w:proofErr w:type="spellEnd"/>
      <w:r w:rsidRPr="00EA1E91">
        <w:rPr>
          <w:rFonts w:ascii="Bookman Old Style" w:hAnsi="Bookman Old Style"/>
        </w:rPr>
        <w:t xml:space="preserve">, </w:t>
      </w:r>
      <w:proofErr w:type="spellStart"/>
      <w:r w:rsidRPr="00EA1E91">
        <w:rPr>
          <w:rFonts w:ascii="Bookman Old Style" w:hAnsi="Bookman Old Style"/>
        </w:rPr>
        <w:t>serta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mengkonfirmasi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kembali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informasi</w:t>
      </w:r>
      <w:proofErr w:type="spellEnd"/>
      <w:r w:rsidRPr="00EA1E91">
        <w:rPr>
          <w:rFonts w:ascii="Bookman Old Style" w:hAnsi="Bookman Old Style"/>
        </w:rPr>
        <w:t xml:space="preserve"> yang </w:t>
      </w:r>
      <w:proofErr w:type="spellStart"/>
      <w:r w:rsidRPr="00EA1E91">
        <w:rPr>
          <w:rFonts w:ascii="Bookman Old Style" w:hAnsi="Bookman Old Style"/>
        </w:rPr>
        <w:t>diperoleh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kepada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informan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terkait</w:t>
      </w:r>
      <w:proofErr w:type="spellEnd"/>
      <w:r w:rsidRPr="00EA1E91">
        <w:rPr>
          <w:rFonts w:ascii="Bookman Old Style" w:hAnsi="Bookman Old Style"/>
        </w:rPr>
        <w:t>.</w:t>
      </w:r>
    </w:p>
    <w:p w14:paraId="6B1B512B" w14:textId="77777777" w:rsidR="00EA1E91" w:rsidRPr="00EA1E91" w:rsidRDefault="00EA1E91" w:rsidP="00BE4992">
      <w:pPr>
        <w:pStyle w:val="NormalWeb"/>
        <w:spacing w:line="276" w:lineRule="auto"/>
        <w:ind w:right="276" w:firstLine="284"/>
        <w:jc w:val="both"/>
        <w:rPr>
          <w:rFonts w:ascii="Bookman Old Style" w:hAnsi="Bookman Old Style"/>
        </w:rPr>
      </w:pPr>
      <w:proofErr w:type="spellStart"/>
      <w:r w:rsidRPr="00EA1E91">
        <w:rPr>
          <w:rFonts w:ascii="Bookman Old Style" w:hAnsi="Bookman Old Style"/>
        </w:rPr>
        <w:t>Dengan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pendekatan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ini</w:t>
      </w:r>
      <w:proofErr w:type="spellEnd"/>
      <w:r w:rsidRPr="00EA1E91">
        <w:rPr>
          <w:rFonts w:ascii="Bookman Old Style" w:hAnsi="Bookman Old Style"/>
        </w:rPr>
        <w:t xml:space="preserve">, </w:t>
      </w:r>
      <w:proofErr w:type="spellStart"/>
      <w:r w:rsidRPr="00EA1E91">
        <w:rPr>
          <w:rFonts w:ascii="Bookman Old Style" w:hAnsi="Bookman Old Style"/>
        </w:rPr>
        <w:t>diharapkan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hasil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penelitian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dapat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memberikan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gambaran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utuh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mengenai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bagaimana</w:t>
      </w:r>
      <w:proofErr w:type="spellEnd"/>
      <w:r w:rsidRPr="00EA1E91">
        <w:rPr>
          <w:rFonts w:ascii="Bookman Old Style" w:hAnsi="Bookman Old Style"/>
        </w:rPr>
        <w:t xml:space="preserve"> strategi </w:t>
      </w:r>
      <w:proofErr w:type="spellStart"/>
      <w:r w:rsidRPr="00EA1E91">
        <w:rPr>
          <w:rFonts w:ascii="Bookman Old Style" w:hAnsi="Bookman Old Style"/>
        </w:rPr>
        <w:t>pengembangan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pendidikan</w:t>
      </w:r>
      <w:proofErr w:type="spellEnd"/>
      <w:r w:rsidRPr="00EA1E91">
        <w:rPr>
          <w:rFonts w:ascii="Bookman Old Style" w:hAnsi="Bookman Old Style"/>
        </w:rPr>
        <w:t xml:space="preserve"> Islam yang </w:t>
      </w:r>
      <w:proofErr w:type="spellStart"/>
      <w:r w:rsidRPr="00EA1E91">
        <w:rPr>
          <w:rFonts w:ascii="Bookman Old Style" w:hAnsi="Bookman Old Style"/>
        </w:rPr>
        <w:t>berorientasi</w:t>
      </w:r>
      <w:proofErr w:type="spellEnd"/>
      <w:r w:rsidRPr="00EA1E91">
        <w:rPr>
          <w:rFonts w:ascii="Bookman Old Style" w:hAnsi="Bookman Old Style"/>
        </w:rPr>
        <w:t xml:space="preserve"> pada </w:t>
      </w:r>
      <w:proofErr w:type="spellStart"/>
      <w:r w:rsidRPr="00EA1E91">
        <w:rPr>
          <w:rFonts w:ascii="Bookman Old Style" w:hAnsi="Bookman Old Style"/>
        </w:rPr>
        <w:t>moderasi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beragama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dirancang</w:t>
      </w:r>
      <w:proofErr w:type="spellEnd"/>
      <w:r w:rsidRPr="00EA1E91">
        <w:rPr>
          <w:rFonts w:ascii="Bookman Old Style" w:hAnsi="Bookman Old Style"/>
        </w:rPr>
        <w:t xml:space="preserve">, </w:t>
      </w:r>
      <w:proofErr w:type="spellStart"/>
      <w:r w:rsidRPr="00EA1E91">
        <w:rPr>
          <w:rFonts w:ascii="Bookman Old Style" w:hAnsi="Bookman Old Style"/>
        </w:rPr>
        <w:t>dilaksanakan</w:t>
      </w:r>
      <w:proofErr w:type="spellEnd"/>
      <w:r w:rsidRPr="00EA1E91">
        <w:rPr>
          <w:rFonts w:ascii="Bookman Old Style" w:hAnsi="Bookman Old Style"/>
        </w:rPr>
        <w:t xml:space="preserve">, </w:t>
      </w:r>
      <w:proofErr w:type="spellStart"/>
      <w:r w:rsidRPr="00EA1E91">
        <w:rPr>
          <w:rFonts w:ascii="Bookman Old Style" w:hAnsi="Bookman Old Style"/>
        </w:rPr>
        <w:t>serta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tantangan</w:t>
      </w:r>
      <w:proofErr w:type="spellEnd"/>
      <w:r w:rsidRPr="00EA1E91">
        <w:rPr>
          <w:rFonts w:ascii="Bookman Old Style" w:hAnsi="Bookman Old Style"/>
        </w:rPr>
        <w:t xml:space="preserve"> dan </w:t>
      </w:r>
      <w:proofErr w:type="spellStart"/>
      <w:r w:rsidRPr="00EA1E91">
        <w:rPr>
          <w:rFonts w:ascii="Bookman Old Style" w:hAnsi="Bookman Old Style"/>
        </w:rPr>
        <w:t>peluang</w:t>
      </w:r>
      <w:proofErr w:type="spellEnd"/>
      <w:r w:rsidRPr="00EA1E91">
        <w:rPr>
          <w:rFonts w:ascii="Bookman Old Style" w:hAnsi="Bookman Old Style"/>
        </w:rPr>
        <w:t xml:space="preserve"> yang </w:t>
      </w:r>
      <w:proofErr w:type="spellStart"/>
      <w:r w:rsidRPr="00EA1E91">
        <w:rPr>
          <w:rFonts w:ascii="Bookman Old Style" w:hAnsi="Bookman Old Style"/>
        </w:rPr>
        <w:t>menyertainya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dalam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konteks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pendidikan</w:t>
      </w:r>
      <w:proofErr w:type="spellEnd"/>
      <w:r w:rsidRPr="00EA1E91">
        <w:rPr>
          <w:rFonts w:ascii="Bookman Old Style" w:hAnsi="Bookman Old Style"/>
        </w:rPr>
        <w:t xml:space="preserve"> Islam di Indonesia.</w:t>
      </w:r>
    </w:p>
    <w:p w14:paraId="1C3C9880" w14:textId="26AC5C3C" w:rsidR="006E5162" w:rsidRDefault="00EA1E91" w:rsidP="00BE4992">
      <w:pPr>
        <w:pStyle w:val="Heading1"/>
        <w:numPr>
          <w:ilvl w:val="0"/>
          <w:numId w:val="0"/>
        </w:numPr>
        <w:ind w:right="276" w:firstLine="284"/>
        <w:rPr>
          <w:rFonts w:ascii="Bookman Old Style" w:hAnsi="Bookman Old Style"/>
          <w:sz w:val="22"/>
          <w:szCs w:val="22"/>
          <w:lang w:val="en-ID"/>
        </w:rPr>
      </w:pPr>
      <w:r>
        <w:rPr>
          <w:rFonts w:ascii="Bookman Old Style" w:hAnsi="Bookman Old Style"/>
          <w:sz w:val="22"/>
          <w:szCs w:val="22"/>
          <w:lang w:val="en-ID"/>
        </w:rPr>
        <w:t>HASIL DAN DISKUSI</w:t>
      </w:r>
    </w:p>
    <w:p w14:paraId="77C5D4C8" w14:textId="77777777" w:rsidR="00EA1E91" w:rsidRPr="00EA1E91" w:rsidRDefault="00EA1E91" w:rsidP="00BE4992">
      <w:pPr>
        <w:pStyle w:val="NormalWeb"/>
        <w:spacing w:line="276" w:lineRule="auto"/>
        <w:ind w:right="276" w:firstLine="284"/>
        <w:jc w:val="both"/>
        <w:rPr>
          <w:rFonts w:ascii="Bookman Old Style" w:hAnsi="Bookman Old Style"/>
        </w:rPr>
      </w:pPr>
      <w:r w:rsidRPr="00EA1E91">
        <w:rPr>
          <w:rFonts w:ascii="Bookman Old Style" w:hAnsi="Bookman Old Style"/>
        </w:rPr>
        <w:t xml:space="preserve">Hasil </w:t>
      </w:r>
      <w:proofErr w:type="spellStart"/>
      <w:r w:rsidRPr="00EA1E91">
        <w:rPr>
          <w:rFonts w:ascii="Bookman Old Style" w:hAnsi="Bookman Old Style"/>
        </w:rPr>
        <w:t>penelitian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menunjukkan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bahwa</w:t>
      </w:r>
      <w:proofErr w:type="spellEnd"/>
      <w:r w:rsidRPr="00EA1E91">
        <w:rPr>
          <w:rFonts w:ascii="Bookman Old Style" w:hAnsi="Bookman Old Style"/>
        </w:rPr>
        <w:t xml:space="preserve"> strategi </w:t>
      </w:r>
      <w:proofErr w:type="spellStart"/>
      <w:r w:rsidRPr="00EA1E91">
        <w:rPr>
          <w:rFonts w:ascii="Bookman Old Style" w:hAnsi="Bookman Old Style"/>
        </w:rPr>
        <w:t>pengembangan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pendidikan</w:t>
      </w:r>
      <w:proofErr w:type="spellEnd"/>
      <w:r w:rsidRPr="00EA1E91">
        <w:rPr>
          <w:rFonts w:ascii="Bookman Old Style" w:hAnsi="Bookman Old Style"/>
        </w:rPr>
        <w:t xml:space="preserve"> Islam </w:t>
      </w:r>
      <w:proofErr w:type="spellStart"/>
      <w:r w:rsidRPr="00EA1E91">
        <w:rPr>
          <w:rFonts w:ascii="Bookman Old Style" w:hAnsi="Bookman Old Style"/>
        </w:rPr>
        <w:t>berbasis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moderasi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beragama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telah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mulai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diimplementasikan</w:t>
      </w:r>
      <w:proofErr w:type="spellEnd"/>
      <w:r w:rsidRPr="00EA1E91">
        <w:rPr>
          <w:rFonts w:ascii="Bookman Old Style" w:hAnsi="Bookman Old Style"/>
        </w:rPr>
        <w:t xml:space="preserve"> di </w:t>
      </w:r>
      <w:proofErr w:type="spellStart"/>
      <w:r w:rsidRPr="00EA1E91">
        <w:rPr>
          <w:rFonts w:ascii="Bookman Old Style" w:hAnsi="Bookman Old Style"/>
        </w:rPr>
        <w:t>berbagai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lembaga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pendidikan</w:t>
      </w:r>
      <w:proofErr w:type="spellEnd"/>
      <w:r w:rsidRPr="00EA1E91">
        <w:rPr>
          <w:rFonts w:ascii="Bookman Old Style" w:hAnsi="Bookman Old Style"/>
        </w:rPr>
        <w:t xml:space="preserve">, </w:t>
      </w:r>
      <w:proofErr w:type="spellStart"/>
      <w:r w:rsidRPr="00EA1E91">
        <w:rPr>
          <w:rFonts w:ascii="Bookman Old Style" w:hAnsi="Bookman Old Style"/>
        </w:rPr>
        <w:t>khususnya</w:t>
      </w:r>
      <w:proofErr w:type="spellEnd"/>
      <w:r w:rsidRPr="00EA1E91">
        <w:rPr>
          <w:rFonts w:ascii="Bookman Old Style" w:hAnsi="Bookman Old Style"/>
        </w:rPr>
        <w:t xml:space="preserve"> di </w:t>
      </w:r>
      <w:proofErr w:type="spellStart"/>
      <w:r w:rsidRPr="00EA1E91">
        <w:rPr>
          <w:rFonts w:ascii="Bookman Old Style" w:hAnsi="Bookman Old Style"/>
        </w:rPr>
        <w:t>bawah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naungan</w:t>
      </w:r>
      <w:proofErr w:type="spellEnd"/>
      <w:r w:rsidRPr="00EA1E91">
        <w:rPr>
          <w:rFonts w:ascii="Bookman Old Style" w:hAnsi="Bookman Old Style"/>
        </w:rPr>
        <w:t xml:space="preserve"> Kementerian Agama. Strategi </w:t>
      </w:r>
      <w:proofErr w:type="spellStart"/>
      <w:r w:rsidRPr="00EA1E91">
        <w:rPr>
          <w:rFonts w:ascii="Bookman Old Style" w:hAnsi="Bookman Old Style"/>
        </w:rPr>
        <w:t>ini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mencakup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penguatan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kurikulum</w:t>
      </w:r>
      <w:proofErr w:type="spellEnd"/>
      <w:r w:rsidRPr="00EA1E91">
        <w:rPr>
          <w:rFonts w:ascii="Bookman Old Style" w:hAnsi="Bookman Old Style"/>
        </w:rPr>
        <w:t xml:space="preserve">, </w:t>
      </w:r>
      <w:proofErr w:type="spellStart"/>
      <w:r w:rsidRPr="00EA1E91">
        <w:rPr>
          <w:rFonts w:ascii="Bookman Old Style" w:hAnsi="Bookman Old Style"/>
        </w:rPr>
        <w:t>pelatihan</w:t>
      </w:r>
      <w:proofErr w:type="spellEnd"/>
      <w:r w:rsidRPr="00EA1E91">
        <w:rPr>
          <w:rFonts w:ascii="Bookman Old Style" w:hAnsi="Bookman Old Style"/>
        </w:rPr>
        <w:t xml:space="preserve"> guru, </w:t>
      </w:r>
      <w:proofErr w:type="spellStart"/>
      <w:r w:rsidRPr="00EA1E91">
        <w:rPr>
          <w:rFonts w:ascii="Bookman Old Style" w:hAnsi="Bookman Old Style"/>
        </w:rPr>
        <w:t>penciptaan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budaya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sekolah</w:t>
      </w:r>
      <w:proofErr w:type="spellEnd"/>
      <w:r w:rsidRPr="00EA1E91">
        <w:rPr>
          <w:rFonts w:ascii="Bookman Old Style" w:hAnsi="Bookman Old Style"/>
        </w:rPr>
        <w:t xml:space="preserve"> yang </w:t>
      </w:r>
      <w:proofErr w:type="spellStart"/>
      <w:r w:rsidRPr="00EA1E91">
        <w:rPr>
          <w:rFonts w:ascii="Bookman Old Style" w:hAnsi="Bookman Old Style"/>
        </w:rPr>
        <w:t>inklusif</w:t>
      </w:r>
      <w:proofErr w:type="spellEnd"/>
      <w:r w:rsidRPr="00EA1E91">
        <w:rPr>
          <w:rFonts w:ascii="Bookman Old Style" w:hAnsi="Bookman Old Style"/>
        </w:rPr>
        <w:t xml:space="preserve">, </w:t>
      </w:r>
      <w:proofErr w:type="spellStart"/>
      <w:r w:rsidRPr="00EA1E91">
        <w:rPr>
          <w:rFonts w:ascii="Bookman Old Style" w:hAnsi="Bookman Old Style"/>
        </w:rPr>
        <w:t>serta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pelibatan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masyarakat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dalam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mendukung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nilai-nilai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moderasi</w:t>
      </w:r>
      <w:proofErr w:type="spellEnd"/>
      <w:r w:rsidRPr="00EA1E91">
        <w:rPr>
          <w:rFonts w:ascii="Bookman Old Style" w:hAnsi="Bookman Old Style"/>
        </w:rPr>
        <w:t xml:space="preserve">. </w:t>
      </w:r>
      <w:proofErr w:type="spellStart"/>
      <w:r w:rsidRPr="00EA1E91">
        <w:rPr>
          <w:rFonts w:ascii="Bookman Old Style" w:hAnsi="Bookman Old Style"/>
        </w:rPr>
        <w:t>Namun</w:t>
      </w:r>
      <w:proofErr w:type="spellEnd"/>
      <w:r w:rsidRPr="00EA1E91">
        <w:rPr>
          <w:rFonts w:ascii="Bookman Old Style" w:hAnsi="Bookman Old Style"/>
        </w:rPr>
        <w:t xml:space="preserve">, </w:t>
      </w:r>
      <w:proofErr w:type="spellStart"/>
      <w:r w:rsidRPr="00EA1E91">
        <w:rPr>
          <w:rFonts w:ascii="Bookman Old Style" w:hAnsi="Bookman Old Style"/>
        </w:rPr>
        <w:t>implementasinya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masih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bersifat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variatif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tergantung</w:t>
      </w:r>
      <w:proofErr w:type="spellEnd"/>
      <w:r w:rsidRPr="00EA1E91">
        <w:rPr>
          <w:rFonts w:ascii="Bookman Old Style" w:hAnsi="Bookman Old Style"/>
        </w:rPr>
        <w:t xml:space="preserve"> pada </w:t>
      </w:r>
      <w:proofErr w:type="spellStart"/>
      <w:r w:rsidRPr="00EA1E91">
        <w:rPr>
          <w:rFonts w:ascii="Bookman Old Style" w:hAnsi="Bookman Old Style"/>
        </w:rPr>
        <w:t>kesiapan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sumber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daya</w:t>
      </w:r>
      <w:proofErr w:type="spellEnd"/>
      <w:r w:rsidRPr="00EA1E91">
        <w:rPr>
          <w:rFonts w:ascii="Bookman Old Style" w:hAnsi="Bookman Old Style"/>
        </w:rPr>
        <w:t xml:space="preserve">, </w:t>
      </w:r>
      <w:proofErr w:type="spellStart"/>
      <w:r w:rsidRPr="00EA1E91">
        <w:rPr>
          <w:rFonts w:ascii="Bookman Old Style" w:hAnsi="Bookman Old Style"/>
        </w:rPr>
        <w:t>kebijakan</w:t>
      </w:r>
      <w:proofErr w:type="spellEnd"/>
      <w:r w:rsidRPr="00EA1E91">
        <w:rPr>
          <w:rFonts w:ascii="Bookman Old Style" w:hAnsi="Bookman Old Style"/>
        </w:rPr>
        <w:t xml:space="preserve"> internal </w:t>
      </w:r>
      <w:proofErr w:type="spellStart"/>
      <w:r w:rsidRPr="00EA1E91">
        <w:rPr>
          <w:rFonts w:ascii="Bookman Old Style" w:hAnsi="Bookman Old Style"/>
        </w:rPr>
        <w:t>lembaga</w:t>
      </w:r>
      <w:proofErr w:type="spellEnd"/>
      <w:r w:rsidRPr="00EA1E91">
        <w:rPr>
          <w:rFonts w:ascii="Bookman Old Style" w:hAnsi="Bookman Old Style"/>
        </w:rPr>
        <w:t xml:space="preserve">, </w:t>
      </w:r>
      <w:proofErr w:type="spellStart"/>
      <w:r w:rsidRPr="00EA1E91">
        <w:rPr>
          <w:rFonts w:ascii="Bookman Old Style" w:hAnsi="Bookman Old Style"/>
        </w:rPr>
        <w:t>serta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dukungan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dari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lingkungan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sekitar</w:t>
      </w:r>
      <w:proofErr w:type="spellEnd"/>
      <w:r w:rsidRPr="00EA1E91">
        <w:rPr>
          <w:rFonts w:ascii="Bookman Old Style" w:hAnsi="Bookman Old Style"/>
        </w:rPr>
        <w:t>.</w:t>
      </w:r>
    </w:p>
    <w:p w14:paraId="7B8100D4" w14:textId="77777777" w:rsidR="00EA1E91" w:rsidRPr="00EA1E91" w:rsidRDefault="00EA1E91" w:rsidP="00BE4992">
      <w:pPr>
        <w:pStyle w:val="NormalWeb"/>
        <w:spacing w:line="276" w:lineRule="auto"/>
        <w:ind w:right="276" w:firstLine="284"/>
        <w:jc w:val="both"/>
        <w:rPr>
          <w:rFonts w:ascii="Bookman Old Style" w:hAnsi="Bookman Old Style"/>
        </w:rPr>
      </w:pPr>
      <w:r w:rsidRPr="00EA1E91">
        <w:rPr>
          <w:rFonts w:ascii="Bookman Old Style" w:hAnsi="Bookman Old Style"/>
        </w:rPr>
        <w:lastRenderedPageBreak/>
        <w:t xml:space="preserve">Pada </w:t>
      </w:r>
      <w:proofErr w:type="spellStart"/>
      <w:r w:rsidRPr="00EA1E91">
        <w:rPr>
          <w:rFonts w:ascii="Bookman Old Style" w:hAnsi="Bookman Old Style"/>
        </w:rPr>
        <w:t>aspek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kurikulum</w:t>
      </w:r>
      <w:proofErr w:type="spellEnd"/>
      <w:r w:rsidRPr="00EA1E91">
        <w:rPr>
          <w:rFonts w:ascii="Bookman Old Style" w:hAnsi="Bookman Old Style"/>
        </w:rPr>
        <w:t xml:space="preserve">, </w:t>
      </w:r>
      <w:proofErr w:type="spellStart"/>
      <w:r w:rsidRPr="00EA1E91">
        <w:rPr>
          <w:rFonts w:ascii="Bookman Old Style" w:hAnsi="Bookman Old Style"/>
        </w:rPr>
        <w:t>beberapa</w:t>
      </w:r>
      <w:proofErr w:type="spellEnd"/>
      <w:r w:rsidRPr="00EA1E91">
        <w:rPr>
          <w:rFonts w:ascii="Bookman Old Style" w:hAnsi="Bookman Old Style"/>
        </w:rPr>
        <w:t xml:space="preserve"> madrasah </w:t>
      </w:r>
      <w:proofErr w:type="spellStart"/>
      <w:r w:rsidRPr="00EA1E91">
        <w:rPr>
          <w:rFonts w:ascii="Bookman Old Style" w:hAnsi="Bookman Old Style"/>
        </w:rPr>
        <w:t>telah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menyisipkan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nilai-nilai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moderasi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dalam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mata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pelajaran</w:t>
      </w:r>
      <w:proofErr w:type="spellEnd"/>
      <w:r w:rsidRPr="00EA1E91">
        <w:rPr>
          <w:rFonts w:ascii="Bookman Old Style" w:hAnsi="Bookman Old Style"/>
        </w:rPr>
        <w:t xml:space="preserve"> Pendidikan Agama Islam (PAI), </w:t>
      </w:r>
      <w:proofErr w:type="spellStart"/>
      <w:r w:rsidRPr="00EA1E91">
        <w:rPr>
          <w:rFonts w:ascii="Bookman Old Style" w:hAnsi="Bookman Old Style"/>
        </w:rPr>
        <w:t>seperti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melalui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materi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tentang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toleransi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antarumat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beragama</w:t>
      </w:r>
      <w:proofErr w:type="spellEnd"/>
      <w:r w:rsidRPr="00EA1E91">
        <w:rPr>
          <w:rFonts w:ascii="Bookman Old Style" w:hAnsi="Bookman Old Style"/>
        </w:rPr>
        <w:t xml:space="preserve">, </w:t>
      </w:r>
      <w:proofErr w:type="spellStart"/>
      <w:r w:rsidRPr="00EA1E91">
        <w:rPr>
          <w:rFonts w:ascii="Bookman Old Style" w:hAnsi="Bookman Old Style"/>
        </w:rPr>
        <w:t>etika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dalam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perbedaan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pendapat</w:t>
      </w:r>
      <w:proofErr w:type="spellEnd"/>
      <w:r w:rsidRPr="00EA1E91">
        <w:rPr>
          <w:rFonts w:ascii="Bookman Old Style" w:hAnsi="Bookman Old Style"/>
        </w:rPr>
        <w:t xml:space="preserve">, </w:t>
      </w:r>
      <w:proofErr w:type="spellStart"/>
      <w:r w:rsidRPr="00EA1E91">
        <w:rPr>
          <w:rFonts w:ascii="Bookman Old Style" w:hAnsi="Bookman Old Style"/>
        </w:rPr>
        <w:t>serta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sejarah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keragaman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dalam</w:t>
      </w:r>
      <w:proofErr w:type="spellEnd"/>
      <w:r w:rsidRPr="00EA1E91">
        <w:rPr>
          <w:rFonts w:ascii="Bookman Old Style" w:hAnsi="Bookman Old Style"/>
        </w:rPr>
        <w:t xml:space="preserve"> Islam. Materi-</w:t>
      </w:r>
      <w:proofErr w:type="spellStart"/>
      <w:r w:rsidRPr="00EA1E91">
        <w:rPr>
          <w:rFonts w:ascii="Bookman Old Style" w:hAnsi="Bookman Old Style"/>
        </w:rPr>
        <w:t>materi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ini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diajarkan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tidak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hanya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dalam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bentuk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kognitif</w:t>
      </w:r>
      <w:proofErr w:type="spellEnd"/>
      <w:r w:rsidRPr="00EA1E91">
        <w:rPr>
          <w:rFonts w:ascii="Bookman Old Style" w:hAnsi="Bookman Old Style"/>
        </w:rPr>
        <w:t xml:space="preserve">, </w:t>
      </w:r>
      <w:proofErr w:type="spellStart"/>
      <w:r w:rsidRPr="00EA1E91">
        <w:rPr>
          <w:rFonts w:ascii="Bookman Old Style" w:hAnsi="Bookman Old Style"/>
        </w:rPr>
        <w:t>tetapi</w:t>
      </w:r>
      <w:proofErr w:type="spellEnd"/>
      <w:r w:rsidRPr="00EA1E91">
        <w:rPr>
          <w:rFonts w:ascii="Bookman Old Style" w:hAnsi="Bookman Old Style"/>
        </w:rPr>
        <w:t xml:space="preserve"> juga </w:t>
      </w:r>
      <w:proofErr w:type="spellStart"/>
      <w:r w:rsidRPr="00EA1E91">
        <w:rPr>
          <w:rFonts w:ascii="Bookman Old Style" w:hAnsi="Bookman Old Style"/>
        </w:rPr>
        <w:t>melalui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pendekatan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kontekstual</w:t>
      </w:r>
      <w:proofErr w:type="spellEnd"/>
      <w:r w:rsidRPr="00EA1E91">
        <w:rPr>
          <w:rFonts w:ascii="Bookman Old Style" w:hAnsi="Bookman Old Style"/>
        </w:rPr>
        <w:t xml:space="preserve"> agar </w:t>
      </w:r>
      <w:proofErr w:type="spellStart"/>
      <w:r w:rsidRPr="00EA1E91">
        <w:rPr>
          <w:rFonts w:ascii="Bookman Old Style" w:hAnsi="Bookman Old Style"/>
        </w:rPr>
        <w:t>siswa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mampu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menginternalisasi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nilai-nilai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tersebut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dalam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kehidupan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sehari-hari</w:t>
      </w:r>
      <w:proofErr w:type="spellEnd"/>
      <w:r w:rsidRPr="00EA1E91">
        <w:rPr>
          <w:rFonts w:ascii="Bookman Old Style" w:hAnsi="Bookman Old Style"/>
        </w:rPr>
        <w:t xml:space="preserve">. Hal </w:t>
      </w:r>
      <w:proofErr w:type="spellStart"/>
      <w:r w:rsidRPr="00EA1E91">
        <w:rPr>
          <w:rFonts w:ascii="Bookman Old Style" w:hAnsi="Bookman Old Style"/>
        </w:rPr>
        <w:t>ini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sejalan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dengan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prinsip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moderasi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beragama</w:t>
      </w:r>
      <w:proofErr w:type="spellEnd"/>
      <w:r w:rsidRPr="00EA1E91">
        <w:rPr>
          <w:rFonts w:ascii="Bookman Old Style" w:hAnsi="Bookman Old Style"/>
        </w:rPr>
        <w:t xml:space="preserve"> yang </w:t>
      </w:r>
      <w:proofErr w:type="spellStart"/>
      <w:r w:rsidRPr="00EA1E91">
        <w:rPr>
          <w:rFonts w:ascii="Bookman Old Style" w:hAnsi="Bookman Old Style"/>
        </w:rPr>
        <w:t>menekankan</w:t>
      </w:r>
      <w:proofErr w:type="spellEnd"/>
      <w:r w:rsidRPr="00EA1E91">
        <w:rPr>
          <w:rFonts w:ascii="Bookman Old Style" w:hAnsi="Bookman Old Style"/>
        </w:rPr>
        <w:t xml:space="preserve"> pada </w:t>
      </w:r>
      <w:proofErr w:type="spellStart"/>
      <w:r w:rsidRPr="00EA1E91">
        <w:rPr>
          <w:rFonts w:ascii="Bookman Old Style" w:hAnsi="Bookman Old Style"/>
        </w:rPr>
        <w:t>sikap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adil</w:t>
      </w:r>
      <w:proofErr w:type="spellEnd"/>
      <w:r w:rsidRPr="00EA1E91">
        <w:rPr>
          <w:rFonts w:ascii="Bookman Old Style" w:hAnsi="Bookman Old Style"/>
        </w:rPr>
        <w:t xml:space="preserve">, </w:t>
      </w:r>
      <w:proofErr w:type="spellStart"/>
      <w:r w:rsidRPr="00EA1E91">
        <w:rPr>
          <w:rFonts w:ascii="Bookman Old Style" w:hAnsi="Bookman Old Style"/>
        </w:rPr>
        <w:t>seimbang</w:t>
      </w:r>
      <w:proofErr w:type="spellEnd"/>
      <w:r w:rsidRPr="00EA1E91">
        <w:rPr>
          <w:rFonts w:ascii="Bookman Old Style" w:hAnsi="Bookman Old Style"/>
        </w:rPr>
        <w:t xml:space="preserve">, dan </w:t>
      </w:r>
      <w:proofErr w:type="spellStart"/>
      <w:r w:rsidRPr="00EA1E91">
        <w:rPr>
          <w:rFonts w:ascii="Bookman Old Style" w:hAnsi="Bookman Old Style"/>
        </w:rPr>
        <w:t>menghargai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perbedaan</w:t>
      </w:r>
      <w:proofErr w:type="spellEnd"/>
      <w:r w:rsidRPr="00EA1E91">
        <w:rPr>
          <w:rFonts w:ascii="Bookman Old Style" w:hAnsi="Bookman Old Style"/>
        </w:rPr>
        <w:t>.</w:t>
      </w:r>
    </w:p>
    <w:p w14:paraId="1F09AEBE" w14:textId="77777777" w:rsidR="00EA1E91" w:rsidRPr="00EA1E91" w:rsidRDefault="00EA1E91" w:rsidP="00BE4992">
      <w:pPr>
        <w:pStyle w:val="NormalWeb"/>
        <w:spacing w:line="276" w:lineRule="auto"/>
        <w:ind w:right="276" w:firstLine="284"/>
        <w:jc w:val="both"/>
        <w:rPr>
          <w:rFonts w:ascii="Bookman Old Style" w:hAnsi="Bookman Old Style"/>
        </w:rPr>
      </w:pPr>
      <w:r w:rsidRPr="00EA1E91">
        <w:rPr>
          <w:rFonts w:ascii="Bookman Old Style" w:hAnsi="Bookman Old Style"/>
        </w:rPr>
        <w:t xml:space="preserve">Dalam </w:t>
      </w:r>
      <w:proofErr w:type="spellStart"/>
      <w:r w:rsidRPr="00EA1E91">
        <w:rPr>
          <w:rFonts w:ascii="Bookman Old Style" w:hAnsi="Bookman Old Style"/>
        </w:rPr>
        <w:t>hal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pelatihan</w:t>
      </w:r>
      <w:proofErr w:type="spellEnd"/>
      <w:r w:rsidRPr="00EA1E91">
        <w:rPr>
          <w:rFonts w:ascii="Bookman Old Style" w:hAnsi="Bookman Old Style"/>
        </w:rPr>
        <w:t xml:space="preserve"> guru, </w:t>
      </w:r>
      <w:proofErr w:type="spellStart"/>
      <w:r w:rsidRPr="00EA1E91">
        <w:rPr>
          <w:rFonts w:ascii="Bookman Old Style" w:hAnsi="Bookman Old Style"/>
        </w:rPr>
        <w:t>ditemukan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bahwa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beberapa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daerah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telah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mengadakan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bimbingan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teknis</w:t>
      </w:r>
      <w:proofErr w:type="spellEnd"/>
      <w:r w:rsidRPr="00EA1E91">
        <w:rPr>
          <w:rFonts w:ascii="Bookman Old Style" w:hAnsi="Bookman Old Style"/>
        </w:rPr>
        <w:t xml:space="preserve"> (</w:t>
      </w:r>
      <w:proofErr w:type="spellStart"/>
      <w:r w:rsidRPr="00EA1E91">
        <w:rPr>
          <w:rFonts w:ascii="Bookman Old Style" w:hAnsi="Bookman Old Style"/>
        </w:rPr>
        <w:t>bimtek</w:t>
      </w:r>
      <w:proofErr w:type="spellEnd"/>
      <w:r w:rsidRPr="00EA1E91">
        <w:rPr>
          <w:rFonts w:ascii="Bookman Old Style" w:hAnsi="Bookman Old Style"/>
        </w:rPr>
        <w:t xml:space="preserve">) dan workshop </w:t>
      </w:r>
      <w:proofErr w:type="spellStart"/>
      <w:r w:rsidRPr="00EA1E91">
        <w:rPr>
          <w:rFonts w:ascii="Bookman Old Style" w:hAnsi="Bookman Old Style"/>
        </w:rPr>
        <w:t>tentang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moderasi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beragama</w:t>
      </w:r>
      <w:proofErr w:type="spellEnd"/>
      <w:r w:rsidRPr="00EA1E91">
        <w:rPr>
          <w:rFonts w:ascii="Bookman Old Style" w:hAnsi="Bookman Old Style"/>
        </w:rPr>
        <w:t xml:space="preserve"> yang </w:t>
      </w:r>
      <w:proofErr w:type="spellStart"/>
      <w:r w:rsidRPr="00EA1E91">
        <w:rPr>
          <w:rFonts w:ascii="Bookman Old Style" w:hAnsi="Bookman Old Style"/>
        </w:rPr>
        <w:t>diikuti</w:t>
      </w:r>
      <w:proofErr w:type="spellEnd"/>
      <w:r w:rsidRPr="00EA1E91">
        <w:rPr>
          <w:rFonts w:ascii="Bookman Old Style" w:hAnsi="Bookman Old Style"/>
        </w:rPr>
        <w:t xml:space="preserve"> oleh guru-guru PAI. Program </w:t>
      </w:r>
      <w:proofErr w:type="spellStart"/>
      <w:r w:rsidRPr="00EA1E91">
        <w:rPr>
          <w:rFonts w:ascii="Bookman Old Style" w:hAnsi="Bookman Old Style"/>
        </w:rPr>
        <w:t>ini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dinilai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sangat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membantu</w:t>
      </w:r>
      <w:proofErr w:type="spellEnd"/>
      <w:r w:rsidRPr="00EA1E91">
        <w:rPr>
          <w:rFonts w:ascii="Bookman Old Style" w:hAnsi="Bookman Old Style"/>
        </w:rPr>
        <w:t xml:space="preserve"> guru </w:t>
      </w:r>
      <w:proofErr w:type="spellStart"/>
      <w:r w:rsidRPr="00EA1E91">
        <w:rPr>
          <w:rFonts w:ascii="Bookman Old Style" w:hAnsi="Bookman Old Style"/>
        </w:rPr>
        <w:t>dalam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memahami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konsep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moderasi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secara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utuh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serta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menerapkannya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dalam</w:t>
      </w:r>
      <w:proofErr w:type="spellEnd"/>
      <w:r w:rsidRPr="00EA1E91">
        <w:rPr>
          <w:rFonts w:ascii="Bookman Old Style" w:hAnsi="Bookman Old Style"/>
        </w:rPr>
        <w:t xml:space="preserve"> proses </w:t>
      </w:r>
      <w:proofErr w:type="spellStart"/>
      <w:r w:rsidRPr="00EA1E91">
        <w:rPr>
          <w:rFonts w:ascii="Bookman Old Style" w:hAnsi="Bookman Old Style"/>
        </w:rPr>
        <w:t>pembelajaran</w:t>
      </w:r>
      <w:proofErr w:type="spellEnd"/>
      <w:r w:rsidRPr="00EA1E91">
        <w:rPr>
          <w:rFonts w:ascii="Bookman Old Style" w:hAnsi="Bookman Old Style"/>
        </w:rPr>
        <w:t xml:space="preserve">. Kendati </w:t>
      </w:r>
      <w:proofErr w:type="spellStart"/>
      <w:r w:rsidRPr="00EA1E91">
        <w:rPr>
          <w:rFonts w:ascii="Bookman Old Style" w:hAnsi="Bookman Old Style"/>
        </w:rPr>
        <w:t>demikian</w:t>
      </w:r>
      <w:proofErr w:type="spellEnd"/>
      <w:r w:rsidRPr="00EA1E91">
        <w:rPr>
          <w:rFonts w:ascii="Bookman Old Style" w:hAnsi="Bookman Old Style"/>
        </w:rPr>
        <w:t xml:space="preserve">, </w:t>
      </w:r>
      <w:proofErr w:type="spellStart"/>
      <w:r w:rsidRPr="00EA1E91">
        <w:rPr>
          <w:rFonts w:ascii="Bookman Old Style" w:hAnsi="Bookman Old Style"/>
        </w:rPr>
        <w:t>belum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semua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daerah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mendapatkan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akses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pelatihan</w:t>
      </w:r>
      <w:proofErr w:type="spellEnd"/>
      <w:r w:rsidRPr="00EA1E91">
        <w:rPr>
          <w:rFonts w:ascii="Bookman Old Style" w:hAnsi="Bookman Old Style"/>
        </w:rPr>
        <w:t xml:space="preserve"> yang </w:t>
      </w:r>
      <w:proofErr w:type="spellStart"/>
      <w:r w:rsidRPr="00EA1E91">
        <w:rPr>
          <w:rFonts w:ascii="Bookman Old Style" w:hAnsi="Bookman Old Style"/>
        </w:rPr>
        <w:t>merata</w:t>
      </w:r>
      <w:proofErr w:type="spellEnd"/>
      <w:r w:rsidRPr="00EA1E91">
        <w:rPr>
          <w:rFonts w:ascii="Bookman Old Style" w:hAnsi="Bookman Old Style"/>
        </w:rPr>
        <w:t xml:space="preserve">, </w:t>
      </w:r>
      <w:proofErr w:type="spellStart"/>
      <w:r w:rsidRPr="00EA1E91">
        <w:rPr>
          <w:rFonts w:ascii="Bookman Old Style" w:hAnsi="Bookman Old Style"/>
        </w:rPr>
        <w:t>sehingga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diperlukan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pemerataan</w:t>
      </w:r>
      <w:proofErr w:type="spellEnd"/>
      <w:r w:rsidRPr="00EA1E91">
        <w:rPr>
          <w:rFonts w:ascii="Bookman Old Style" w:hAnsi="Bookman Old Style"/>
        </w:rPr>
        <w:t xml:space="preserve"> program </w:t>
      </w:r>
      <w:proofErr w:type="spellStart"/>
      <w:r w:rsidRPr="00EA1E91">
        <w:rPr>
          <w:rFonts w:ascii="Bookman Old Style" w:hAnsi="Bookman Old Style"/>
        </w:rPr>
        <w:t>pelatihan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untuk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menjamin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konsistensi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pemahaman</w:t>
      </w:r>
      <w:proofErr w:type="spellEnd"/>
      <w:r w:rsidRPr="00EA1E91">
        <w:rPr>
          <w:rFonts w:ascii="Bookman Old Style" w:hAnsi="Bookman Old Style"/>
        </w:rPr>
        <w:t xml:space="preserve"> di </w:t>
      </w:r>
      <w:proofErr w:type="spellStart"/>
      <w:r w:rsidRPr="00EA1E91">
        <w:rPr>
          <w:rFonts w:ascii="Bookman Old Style" w:hAnsi="Bookman Old Style"/>
        </w:rPr>
        <w:t>seluruh</w:t>
      </w:r>
      <w:proofErr w:type="spellEnd"/>
      <w:r w:rsidRPr="00EA1E91">
        <w:rPr>
          <w:rFonts w:ascii="Bookman Old Style" w:hAnsi="Bookman Old Style"/>
        </w:rPr>
        <w:t xml:space="preserve"> wilayah.</w:t>
      </w:r>
    </w:p>
    <w:p w14:paraId="51816DE3" w14:textId="77777777" w:rsidR="00EA1E91" w:rsidRPr="00EA1E91" w:rsidRDefault="00EA1E91" w:rsidP="00BE4992">
      <w:pPr>
        <w:pStyle w:val="NormalWeb"/>
        <w:spacing w:line="276" w:lineRule="auto"/>
        <w:ind w:right="276" w:firstLine="284"/>
        <w:jc w:val="both"/>
        <w:rPr>
          <w:rFonts w:ascii="Bookman Old Style" w:hAnsi="Bookman Old Style"/>
        </w:rPr>
      </w:pPr>
      <w:proofErr w:type="spellStart"/>
      <w:r w:rsidRPr="00EA1E91">
        <w:rPr>
          <w:rFonts w:ascii="Bookman Old Style" w:hAnsi="Bookman Old Style"/>
        </w:rPr>
        <w:t>Budaya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sekolah</w:t>
      </w:r>
      <w:proofErr w:type="spellEnd"/>
      <w:r w:rsidRPr="00EA1E91">
        <w:rPr>
          <w:rFonts w:ascii="Bookman Old Style" w:hAnsi="Bookman Old Style"/>
        </w:rPr>
        <w:t xml:space="preserve"> juga </w:t>
      </w:r>
      <w:proofErr w:type="spellStart"/>
      <w:r w:rsidRPr="00EA1E91">
        <w:rPr>
          <w:rFonts w:ascii="Bookman Old Style" w:hAnsi="Bookman Old Style"/>
        </w:rPr>
        <w:t>menjadi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fokus</w:t>
      </w:r>
      <w:proofErr w:type="spellEnd"/>
      <w:r w:rsidRPr="00EA1E91">
        <w:rPr>
          <w:rFonts w:ascii="Bookman Old Style" w:hAnsi="Bookman Old Style"/>
        </w:rPr>
        <w:t xml:space="preserve"> strategi </w:t>
      </w:r>
      <w:proofErr w:type="spellStart"/>
      <w:r w:rsidRPr="00EA1E91">
        <w:rPr>
          <w:rFonts w:ascii="Bookman Old Style" w:hAnsi="Bookman Old Style"/>
        </w:rPr>
        <w:t>pengembangan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moderasi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beragama</w:t>
      </w:r>
      <w:proofErr w:type="spellEnd"/>
      <w:r w:rsidRPr="00EA1E91">
        <w:rPr>
          <w:rFonts w:ascii="Bookman Old Style" w:hAnsi="Bookman Old Style"/>
        </w:rPr>
        <w:t xml:space="preserve">. </w:t>
      </w:r>
      <w:proofErr w:type="spellStart"/>
      <w:r w:rsidRPr="00EA1E91">
        <w:rPr>
          <w:rFonts w:ascii="Bookman Old Style" w:hAnsi="Bookman Old Style"/>
        </w:rPr>
        <w:t>Sekolah</w:t>
      </w:r>
      <w:proofErr w:type="spellEnd"/>
      <w:r w:rsidRPr="00EA1E91">
        <w:rPr>
          <w:rFonts w:ascii="Bookman Old Style" w:hAnsi="Bookman Old Style"/>
        </w:rPr>
        <w:t xml:space="preserve"> yang </w:t>
      </w:r>
      <w:proofErr w:type="spellStart"/>
      <w:r w:rsidRPr="00EA1E91">
        <w:rPr>
          <w:rFonts w:ascii="Bookman Old Style" w:hAnsi="Bookman Old Style"/>
        </w:rPr>
        <w:t>berhasil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menanamkan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budaya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saling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menghargai</w:t>
      </w:r>
      <w:proofErr w:type="spellEnd"/>
      <w:r w:rsidRPr="00EA1E91">
        <w:rPr>
          <w:rFonts w:ascii="Bookman Old Style" w:hAnsi="Bookman Old Style"/>
        </w:rPr>
        <w:t xml:space="preserve">, dialog </w:t>
      </w:r>
      <w:proofErr w:type="spellStart"/>
      <w:r w:rsidRPr="00EA1E91">
        <w:rPr>
          <w:rFonts w:ascii="Bookman Old Style" w:hAnsi="Bookman Old Style"/>
        </w:rPr>
        <w:t>terbuka</w:t>
      </w:r>
      <w:proofErr w:type="spellEnd"/>
      <w:r w:rsidRPr="00EA1E91">
        <w:rPr>
          <w:rFonts w:ascii="Bookman Old Style" w:hAnsi="Bookman Old Style"/>
        </w:rPr>
        <w:t xml:space="preserve">, dan </w:t>
      </w:r>
      <w:proofErr w:type="spellStart"/>
      <w:r w:rsidRPr="00EA1E91">
        <w:rPr>
          <w:rFonts w:ascii="Bookman Old Style" w:hAnsi="Bookman Old Style"/>
        </w:rPr>
        <w:t>kebersamaan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lintas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latar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belakang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terbukti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lebih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efektif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dalam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membentuk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sikap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moderat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siswa</w:t>
      </w:r>
      <w:proofErr w:type="spellEnd"/>
      <w:r w:rsidRPr="00EA1E91">
        <w:rPr>
          <w:rFonts w:ascii="Bookman Old Style" w:hAnsi="Bookman Old Style"/>
        </w:rPr>
        <w:t xml:space="preserve">. </w:t>
      </w:r>
      <w:proofErr w:type="spellStart"/>
      <w:r w:rsidRPr="00EA1E91">
        <w:rPr>
          <w:rFonts w:ascii="Bookman Old Style" w:hAnsi="Bookman Old Style"/>
        </w:rPr>
        <w:t>Praktik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seperti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kegiatan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lintas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kelas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bertema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kebhinekaan</w:t>
      </w:r>
      <w:proofErr w:type="spellEnd"/>
      <w:r w:rsidRPr="00EA1E91">
        <w:rPr>
          <w:rFonts w:ascii="Bookman Old Style" w:hAnsi="Bookman Old Style"/>
        </w:rPr>
        <w:t xml:space="preserve">, </w:t>
      </w:r>
      <w:proofErr w:type="spellStart"/>
      <w:r w:rsidRPr="00EA1E91">
        <w:rPr>
          <w:rFonts w:ascii="Bookman Old Style" w:hAnsi="Bookman Old Style"/>
        </w:rPr>
        <w:t>kerja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sama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antarsiswa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dari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berbagai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latar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belakang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organisasi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keagamaan</w:t>
      </w:r>
      <w:proofErr w:type="spellEnd"/>
      <w:r w:rsidRPr="00EA1E91">
        <w:rPr>
          <w:rFonts w:ascii="Bookman Old Style" w:hAnsi="Bookman Old Style"/>
        </w:rPr>
        <w:t xml:space="preserve">, </w:t>
      </w:r>
      <w:proofErr w:type="spellStart"/>
      <w:r w:rsidRPr="00EA1E91">
        <w:rPr>
          <w:rFonts w:ascii="Bookman Old Style" w:hAnsi="Bookman Old Style"/>
        </w:rPr>
        <w:t>serta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pembiasaan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diskusi</w:t>
      </w:r>
      <w:proofErr w:type="spellEnd"/>
      <w:r w:rsidRPr="00EA1E91">
        <w:rPr>
          <w:rFonts w:ascii="Bookman Old Style" w:hAnsi="Bookman Old Style"/>
        </w:rPr>
        <w:t xml:space="preserve"> yang </w:t>
      </w:r>
      <w:proofErr w:type="spellStart"/>
      <w:r w:rsidRPr="00EA1E91">
        <w:rPr>
          <w:rFonts w:ascii="Bookman Old Style" w:hAnsi="Bookman Old Style"/>
        </w:rPr>
        <w:t>inklusif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menjadi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contoh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nyata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penerapan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nilai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moderasi</w:t>
      </w:r>
      <w:proofErr w:type="spellEnd"/>
      <w:r w:rsidRPr="00EA1E91">
        <w:rPr>
          <w:rFonts w:ascii="Bookman Old Style" w:hAnsi="Bookman Old Style"/>
        </w:rPr>
        <w:t xml:space="preserve"> di </w:t>
      </w:r>
      <w:proofErr w:type="spellStart"/>
      <w:r w:rsidRPr="00EA1E91">
        <w:rPr>
          <w:rFonts w:ascii="Bookman Old Style" w:hAnsi="Bookman Old Style"/>
        </w:rPr>
        <w:t>lingkungan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sekolah</w:t>
      </w:r>
      <w:proofErr w:type="spellEnd"/>
      <w:r w:rsidRPr="00EA1E91">
        <w:rPr>
          <w:rFonts w:ascii="Bookman Old Style" w:hAnsi="Bookman Old Style"/>
        </w:rPr>
        <w:t>.</w:t>
      </w:r>
    </w:p>
    <w:p w14:paraId="6D618683" w14:textId="77777777" w:rsidR="00EA1E91" w:rsidRPr="00EA1E91" w:rsidRDefault="00EA1E91" w:rsidP="00BE4992">
      <w:pPr>
        <w:pStyle w:val="NormalWeb"/>
        <w:spacing w:line="276" w:lineRule="auto"/>
        <w:ind w:right="276" w:firstLine="284"/>
        <w:jc w:val="both"/>
        <w:rPr>
          <w:rFonts w:ascii="Bookman Old Style" w:hAnsi="Bookman Old Style"/>
        </w:rPr>
      </w:pPr>
      <w:proofErr w:type="spellStart"/>
      <w:r w:rsidRPr="00EA1E91">
        <w:rPr>
          <w:rFonts w:ascii="Bookman Old Style" w:hAnsi="Bookman Old Style"/>
        </w:rPr>
        <w:t>Namun</w:t>
      </w:r>
      <w:proofErr w:type="spellEnd"/>
      <w:r w:rsidRPr="00EA1E91">
        <w:rPr>
          <w:rFonts w:ascii="Bookman Old Style" w:hAnsi="Bookman Old Style"/>
        </w:rPr>
        <w:t xml:space="preserve">, </w:t>
      </w:r>
      <w:proofErr w:type="spellStart"/>
      <w:r w:rsidRPr="00EA1E91">
        <w:rPr>
          <w:rFonts w:ascii="Bookman Old Style" w:hAnsi="Bookman Old Style"/>
        </w:rPr>
        <w:t>tantangan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tetap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ada</w:t>
      </w:r>
      <w:proofErr w:type="spellEnd"/>
      <w:r w:rsidRPr="00EA1E91">
        <w:rPr>
          <w:rFonts w:ascii="Bookman Old Style" w:hAnsi="Bookman Old Style"/>
        </w:rPr>
        <w:t xml:space="preserve">. </w:t>
      </w:r>
      <w:proofErr w:type="spellStart"/>
      <w:r w:rsidRPr="00EA1E91">
        <w:rPr>
          <w:rFonts w:ascii="Bookman Old Style" w:hAnsi="Bookman Old Style"/>
        </w:rPr>
        <w:t>Beberapa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sekolah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atau</w:t>
      </w:r>
      <w:proofErr w:type="spellEnd"/>
      <w:r w:rsidRPr="00EA1E91">
        <w:rPr>
          <w:rFonts w:ascii="Bookman Old Style" w:hAnsi="Bookman Old Style"/>
        </w:rPr>
        <w:t xml:space="preserve"> madrasah </w:t>
      </w:r>
      <w:proofErr w:type="spellStart"/>
      <w:r w:rsidRPr="00EA1E91">
        <w:rPr>
          <w:rFonts w:ascii="Bookman Old Style" w:hAnsi="Bookman Old Style"/>
        </w:rPr>
        <w:t>masih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menghadapi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kendala</w:t>
      </w:r>
      <w:proofErr w:type="spellEnd"/>
      <w:r w:rsidRPr="00EA1E91">
        <w:rPr>
          <w:rFonts w:ascii="Bookman Old Style" w:hAnsi="Bookman Old Style"/>
        </w:rPr>
        <w:t xml:space="preserve"> internal </w:t>
      </w:r>
      <w:proofErr w:type="spellStart"/>
      <w:r w:rsidRPr="00EA1E91">
        <w:rPr>
          <w:rFonts w:ascii="Bookman Old Style" w:hAnsi="Bookman Old Style"/>
        </w:rPr>
        <w:t>seperti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keterbatasan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pemahaman</w:t>
      </w:r>
      <w:proofErr w:type="spellEnd"/>
      <w:r w:rsidRPr="00EA1E91">
        <w:rPr>
          <w:rFonts w:ascii="Bookman Old Style" w:hAnsi="Bookman Old Style"/>
        </w:rPr>
        <w:t xml:space="preserve"> guru, </w:t>
      </w:r>
      <w:proofErr w:type="spellStart"/>
      <w:r w:rsidRPr="00EA1E91">
        <w:rPr>
          <w:rFonts w:ascii="Bookman Old Style" w:hAnsi="Bookman Old Style"/>
        </w:rPr>
        <w:t>kurangnya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dukungan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manajemen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sekolah</w:t>
      </w:r>
      <w:proofErr w:type="spellEnd"/>
      <w:r w:rsidRPr="00EA1E91">
        <w:rPr>
          <w:rFonts w:ascii="Bookman Old Style" w:hAnsi="Bookman Old Style"/>
        </w:rPr>
        <w:t xml:space="preserve">, </w:t>
      </w:r>
      <w:proofErr w:type="spellStart"/>
      <w:r w:rsidRPr="00EA1E91">
        <w:rPr>
          <w:rFonts w:ascii="Bookman Old Style" w:hAnsi="Bookman Old Style"/>
        </w:rPr>
        <w:t>serta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resistensi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dari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sebagian</w:t>
      </w:r>
      <w:proofErr w:type="spellEnd"/>
      <w:r w:rsidRPr="00EA1E91">
        <w:rPr>
          <w:rFonts w:ascii="Bookman Old Style" w:hAnsi="Bookman Old Style"/>
        </w:rPr>
        <w:t xml:space="preserve"> orang </w:t>
      </w:r>
      <w:proofErr w:type="spellStart"/>
      <w:r w:rsidRPr="00EA1E91">
        <w:rPr>
          <w:rFonts w:ascii="Bookman Old Style" w:hAnsi="Bookman Old Style"/>
        </w:rPr>
        <w:t>tua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atau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masyarakat</w:t>
      </w:r>
      <w:proofErr w:type="spellEnd"/>
      <w:r w:rsidRPr="00EA1E91">
        <w:rPr>
          <w:rFonts w:ascii="Bookman Old Style" w:hAnsi="Bookman Old Style"/>
        </w:rPr>
        <w:t xml:space="preserve"> yang </w:t>
      </w:r>
      <w:proofErr w:type="spellStart"/>
      <w:r w:rsidRPr="00EA1E91">
        <w:rPr>
          <w:rFonts w:ascii="Bookman Old Style" w:hAnsi="Bookman Old Style"/>
        </w:rPr>
        <w:t>masih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memandang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moderasi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beragama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secara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negatif</w:t>
      </w:r>
      <w:proofErr w:type="spellEnd"/>
      <w:r w:rsidRPr="00EA1E91">
        <w:rPr>
          <w:rFonts w:ascii="Bookman Old Style" w:hAnsi="Bookman Old Style"/>
        </w:rPr>
        <w:t xml:space="preserve">. Di </w:t>
      </w:r>
      <w:proofErr w:type="spellStart"/>
      <w:r w:rsidRPr="00EA1E91">
        <w:rPr>
          <w:rFonts w:ascii="Bookman Old Style" w:hAnsi="Bookman Old Style"/>
        </w:rPr>
        <w:t>sisi</w:t>
      </w:r>
      <w:proofErr w:type="spellEnd"/>
      <w:r w:rsidRPr="00EA1E91">
        <w:rPr>
          <w:rFonts w:ascii="Bookman Old Style" w:hAnsi="Bookman Old Style"/>
        </w:rPr>
        <w:t xml:space="preserve"> lain, media </w:t>
      </w:r>
      <w:proofErr w:type="spellStart"/>
      <w:r w:rsidRPr="00EA1E91">
        <w:rPr>
          <w:rFonts w:ascii="Bookman Old Style" w:hAnsi="Bookman Old Style"/>
        </w:rPr>
        <w:t>sosial</w:t>
      </w:r>
      <w:proofErr w:type="spellEnd"/>
      <w:r w:rsidRPr="00EA1E91">
        <w:rPr>
          <w:rFonts w:ascii="Bookman Old Style" w:hAnsi="Bookman Old Style"/>
        </w:rPr>
        <w:t xml:space="preserve"> dan </w:t>
      </w:r>
      <w:proofErr w:type="spellStart"/>
      <w:r w:rsidRPr="00EA1E91">
        <w:rPr>
          <w:rFonts w:ascii="Bookman Old Style" w:hAnsi="Bookman Old Style"/>
        </w:rPr>
        <w:t>arus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informasi</w:t>
      </w:r>
      <w:proofErr w:type="spellEnd"/>
      <w:r w:rsidRPr="00EA1E91">
        <w:rPr>
          <w:rFonts w:ascii="Bookman Old Style" w:hAnsi="Bookman Old Style"/>
        </w:rPr>
        <w:t xml:space="preserve"> yang </w:t>
      </w:r>
      <w:proofErr w:type="spellStart"/>
      <w:r w:rsidRPr="00EA1E91">
        <w:rPr>
          <w:rFonts w:ascii="Bookman Old Style" w:hAnsi="Bookman Old Style"/>
        </w:rPr>
        <w:t>tidak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terfilter</w:t>
      </w:r>
      <w:proofErr w:type="spellEnd"/>
      <w:r w:rsidRPr="00EA1E91">
        <w:rPr>
          <w:rFonts w:ascii="Bookman Old Style" w:hAnsi="Bookman Old Style"/>
        </w:rPr>
        <w:t xml:space="preserve"> juga </w:t>
      </w:r>
      <w:proofErr w:type="spellStart"/>
      <w:r w:rsidRPr="00EA1E91">
        <w:rPr>
          <w:rFonts w:ascii="Bookman Old Style" w:hAnsi="Bookman Old Style"/>
        </w:rPr>
        <w:t>menjadi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tantangan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dalam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membentuk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pemahaman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keagamaan</w:t>
      </w:r>
      <w:proofErr w:type="spellEnd"/>
      <w:r w:rsidRPr="00EA1E91">
        <w:rPr>
          <w:rFonts w:ascii="Bookman Old Style" w:hAnsi="Bookman Old Style"/>
        </w:rPr>
        <w:t xml:space="preserve"> yang </w:t>
      </w:r>
      <w:proofErr w:type="spellStart"/>
      <w:r w:rsidRPr="00EA1E91">
        <w:rPr>
          <w:rFonts w:ascii="Bookman Old Style" w:hAnsi="Bookman Old Style"/>
        </w:rPr>
        <w:t>seimbang</w:t>
      </w:r>
      <w:proofErr w:type="spellEnd"/>
      <w:r w:rsidRPr="00EA1E91">
        <w:rPr>
          <w:rFonts w:ascii="Bookman Old Style" w:hAnsi="Bookman Old Style"/>
        </w:rPr>
        <w:t xml:space="preserve"> di </w:t>
      </w:r>
      <w:proofErr w:type="spellStart"/>
      <w:r w:rsidRPr="00EA1E91">
        <w:rPr>
          <w:rFonts w:ascii="Bookman Old Style" w:hAnsi="Bookman Old Style"/>
        </w:rPr>
        <w:t>kalangan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siswa</w:t>
      </w:r>
      <w:proofErr w:type="spellEnd"/>
      <w:r w:rsidRPr="00EA1E91">
        <w:rPr>
          <w:rFonts w:ascii="Bookman Old Style" w:hAnsi="Bookman Old Style"/>
        </w:rPr>
        <w:t>.</w:t>
      </w:r>
    </w:p>
    <w:p w14:paraId="517242C1" w14:textId="77777777" w:rsidR="00EA1E91" w:rsidRPr="00EA1E91" w:rsidRDefault="00EA1E91" w:rsidP="00BE4992">
      <w:pPr>
        <w:pStyle w:val="NormalWeb"/>
        <w:spacing w:line="276" w:lineRule="auto"/>
        <w:ind w:right="276" w:firstLine="284"/>
        <w:jc w:val="both"/>
        <w:rPr>
          <w:rFonts w:ascii="Bookman Old Style" w:hAnsi="Bookman Old Style"/>
        </w:rPr>
      </w:pPr>
      <w:proofErr w:type="spellStart"/>
      <w:r w:rsidRPr="00EA1E91">
        <w:rPr>
          <w:rFonts w:ascii="Bookman Old Style" w:hAnsi="Bookman Old Style"/>
        </w:rPr>
        <w:t>Diskusi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dari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temuan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ini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menunjukkan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bahwa</w:t>
      </w:r>
      <w:proofErr w:type="spellEnd"/>
      <w:r w:rsidRPr="00EA1E91">
        <w:rPr>
          <w:rFonts w:ascii="Bookman Old Style" w:hAnsi="Bookman Old Style"/>
        </w:rPr>
        <w:t xml:space="preserve"> strategi </w:t>
      </w:r>
      <w:proofErr w:type="spellStart"/>
      <w:r w:rsidRPr="00EA1E91">
        <w:rPr>
          <w:rFonts w:ascii="Bookman Old Style" w:hAnsi="Bookman Old Style"/>
        </w:rPr>
        <w:t>pengembangan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pendidikan</w:t>
      </w:r>
      <w:proofErr w:type="spellEnd"/>
      <w:r w:rsidRPr="00EA1E91">
        <w:rPr>
          <w:rFonts w:ascii="Bookman Old Style" w:hAnsi="Bookman Old Style"/>
        </w:rPr>
        <w:t xml:space="preserve"> Islam </w:t>
      </w:r>
      <w:proofErr w:type="spellStart"/>
      <w:r w:rsidRPr="00EA1E91">
        <w:rPr>
          <w:rFonts w:ascii="Bookman Old Style" w:hAnsi="Bookman Old Style"/>
        </w:rPr>
        <w:t>berbasis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moderasi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beragama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harus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dilakukan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secara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menyeluruh</w:t>
      </w:r>
      <w:proofErr w:type="spellEnd"/>
      <w:r w:rsidRPr="00EA1E91">
        <w:rPr>
          <w:rFonts w:ascii="Bookman Old Style" w:hAnsi="Bookman Old Style"/>
        </w:rPr>
        <w:t xml:space="preserve"> dan </w:t>
      </w:r>
      <w:proofErr w:type="spellStart"/>
      <w:r w:rsidRPr="00EA1E91">
        <w:rPr>
          <w:rFonts w:ascii="Bookman Old Style" w:hAnsi="Bookman Old Style"/>
        </w:rPr>
        <w:t>berkelanjutan</w:t>
      </w:r>
      <w:proofErr w:type="spellEnd"/>
      <w:r w:rsidRPr="00EA1E91">
        <w:rPr>
          <w:rFonts w:ascii="Bookman Old Style" w:hAnsi="Bookman Old Style"/>
        </w:rPr>
        <w:t xml:space="preserve">. </w:t>
      </w:r>
      <w:proofErr w:type="spellStart"/>
      <w:r w:rsidRPr="00EA1E91">
        <w:rPr>
          <w:rFonts w:ascii="Bookman Old Style" w:hAnsi="Bookman Old Style"/>
        </w:rPr>
        <w:t>Penguatan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kapasitas</w:t>
      </w:r>
      <w:proofErr w:type="spellEnd"/>
      <w:r w:rsidRPr="00EA1E91">
        <w:rPr>
          <w:rFonts w:ascii="Bookman Old Style" w:hAnsi="Bookman Old Style"/>
        </w:rPr>
        <w:t xml:space="preserve"> guru, </w:t>
      </w:r>
      <w:proofErr w:type="spellStart"/>
      <w:r w:rsidRPr="00EA1E91">
        <w:rPr>
          <w:rFonts w:ascii="Bookman Old Style" w:hAnsi="Bookman Old Style"/>
        </w:rPr>
        <w:t>penyusunan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kurikulum</w:t>
      </w:r>
      <w:proofErr w:type="spellEnd"/>
      <w:r w:rsidRPr="00EA1E91">
        <w:rPr>
          <w:rFonts w:ascii="Bookman Old Style" w:hAnsi="Bookman Old Style"/>
        </w:rPr>
        <w:t xml:space="preserve"> yang </w:t>
      </w:r>
      <w:proofErr w:type="spellStart"/>
      <w:r w:rsidRPr="00EA1E91">
        <w:rPr>
          <w:rFonts w:ascii="Bookman Old Style" w:hAnsi="Bookman Old Style"/>
        </w:rPr>
        <w:t>kontekstual</w:t>
      </w:r>
      <w:proofErr w:type="spellEnd"/>
      <w:r w:rsidRPr="00EA1E91">
        <w:rPr>
          <w:rFonts w:ascii="Bookman Old Style" w:hAnsi="Bookman Old Style"/>
        </w:rPr>
        <w:t xml:space="preserve">, </w:t>
      </w:r>
      <w:proofErr w:type="spellStart"/>
      <w:r w:rsidRPr="00EA1E91">
        <w:rPr>
          <w:rFonts w:ascii="Bookman Old Style" w:hAnsi="Bookman Old Style"/>
        </w:rPr>
        <w:t>penciptaan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budaya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sekolah</w:t>
      </w:r>
      <w:proofErr w:type="spellEnd"/>
      <w:r w:rsidRPr="00EA1E91">
        <w:rPr>
          <w:rFonts w:ascii="Bookman Old Style" w:hAnsi="Bookman Old Style"/>
        </w:rPr>
        <w:t xml:space="preserve"> yang </w:t>
      </w:r>
      <w:proofErr w:type="spellStart"/>
      <w:r w:rsidRPr="00EA1E91">
        <w:rPr>
          <w:rFonts w:ascii="Bookman Old Style" w:hAnsi="Bookman Old Style"/>
        </w:rPr>
        <w:t>inklusif</w:t>
      </w:r>
      <w:proofErr w:type="spellEnd"/>
      <w:r w:rsidRPr="00EA1E91">
        <w:rPr>
          <w:rFonts w:ascii="Bookman Old Style" w:hAnsi="Bookman Old Style"/>
        </w:rPr>
        <w:t xml:space="preserve">, </w:t>
      </w:r>
      <w:proofErr w:type="spellStart"/>
      <w:r w:rsidRPr="00EA1E91">
        <w:rPr>
          <w:rFonts w:ascii="Bookman Old Style" w:hAnsi="Bookman Old Style"/>
        </w:rPr>
        <w:t>serta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sinergi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antara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sekolah</w:t>
      </w:r>
      <w:proofErr w:type="spellEnd"/>
      <w:r w:rsidRPr="00EA1E91">
        <w:rPr>
          <w:rFonts w:ascii="Bookman Old Style" w:hAnsi="Bookman Old Style"/>
        </w:rPr>
        <w:t xml:space="preserve">, </w:t>
      </w:r>
      <w:proofErr w:type="spellStart"/>
      <w:r w:rsidRPr="00EA1E91">
        <w:rPr>
          <w:rFonts w:ascii="Bookman Old Style" w:hAnsi="Bookman Old Style"/>
        </w:rPr>
        <w:t>masyarakat</w:t>
      </w:r>
      <w:proofErr w:type="spellEnd"/>
      <w:r w:rsidRPr="00EA1E91">
        <w:rPr>
          <w:rFonts w:ascii="Bookman Old Style" w:hAnsi="Bookman Old Style"/>
        </w:rPr>
        <w:t xml:space="preserve">, dan </w:t>
      </w:r>
      <w:proofErr w:type="spellStart"/>
      <w:r w:rsidRPr="00EA1E91">
        <w:rPr>
          <w:rFonts w:ascii="Bookman Old Style" w:hAnsi="Bookman Old Style"/>
        </w:rPr>
        <w:t>pemerintah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menjadi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kunci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utama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keberhasilan</w:t>
      </w:r>
      <w:proofErr w:type="spellEnd"/>
      <w:r w:rsidRPr="00EA1E91">
        <w:rPr>
          <w:rFonts w:ascii="Bookman Old Style" w:hAnsi="Bookman Old Style"/>
        </w:rPr>
        <w:t xml:space="preserve"> strategi </w:t>
      </w:r>
      <w:proofErr w:type="spellStart"/>
      <w:r w:rsidRPr="00EA1E91">
        <w:rPr>
          <w:rFonts w:ascii="Bookman Old Style" w:hAnsi="Bookman Old Style"/>
        </w:rPr>
        <w:t>ini</w:t>
      </w:r>
      <w:proofErr w:type="spellEnd"/>
      <w:r w:rsidRPr="00EA1E91">
        <w:rPr>
          <w:rFonts w:ascii="Bookman Old Style" w:hAnsi="Bookman Old Style"/>
        </w:rPr>
        <w:t xml:space="preserve">. Selain </w:t>
      </w:r>
      <w:proofErr w:type="spellStart"/>
      <w:r w:rsidRPr="00EA1E91">
        <w:rPr>
          <w:rFonts w:ascii="Bookman Old Style" w:hAnsi="Bookman Old Style"/>
        </w:rPr>
        <w:t>itu</w:t>
      </w:r>
      <w:proofErr w:type="spellEnd"/>
      <w:r w:rsidRPr="00EA1E91">
        <w:rPr>
          <w:rFonts w:ascii="Bookman Old Style" w:hAnsi="Bookman Old Style"/>
        </w:rPr>
        <w:t xml:space="preserve">, </w:t>
      </w:r>
      <w:proofErr w:type="spellStart"/>
      <w:r w:rsidRPr="00EA1E91">
        <w:rPr>
          <w:rFonts w:ascii="Bookman Old Style" w:hAnsi="Bookman Old Style"/>
        </w:rPr>
        <w:t>nilai-nilai</w:t>
      </w:r>
      <w:proofErr w:type="spellEnd"/>
      <w:r w:rsidRPr="00EA1E91">
        <w:rPr>
          <w:rFonts w:ascii="Bookman Old Style" w:hAnsi="Bookman Old Style"/>
        </w:rPr>
        <w:t xml:space="preserve"> Islam yang </w:t>
      </w:r>
      <w:proofErr w:type="spellStart"/>
      <w:r w:rsidRPr="00EA1E91">
        <w:rPr>
          <w:rFonts w:ascii="Bookman Old Style" w:hAnsi="Bookman Old Style"/>
        </w:rPr>
        <w:t>wasathiyah</w:t>
      </w:r>
      <w:proofErr w:type="spellEnd"/>
      <w:r w:rsidRPr="00EA1E91">
        <w:rPr>
          <w:rFonts w:ascii="Bookman Old Style" w:hAnsi="Bookman Old Style"/>
        </w:rPr>
        <w:t xml:space="preserve"> (</w:t>
      </w:r>
      <w:proofErr w:type="spellStart"/>
      <w:r w:rsidRPr="00EA1E91">
        <w:rPr>
          <w:rFonts w:ascii="Bookman Old Style" w:hAnsi="Bookman Old Style"/>
        </w:rPr>
        <w:t>moderat</w:t>
      </w:r>
      <w:proofErr w:type="spellEnd"/>
      <w:r w:rsidRPr="00EA1E91">
        <w:rPr>
          <w:rFonts w:ascii="Bookman Old Style" w:hAnsi="Bookman Old Style"/>
        </w:rPr>
        <w:t xml:space="preserve">) </w:t>
      </w:r>
      <w:proofErr w:type="spellStart"/>
      <w:r w:rsidRPr="00EA1E91">
        <w:rPr>
          <w:rFonts w:ascii="Bookman Old Style" w:hAnsi="Bookman Old Style"/>
        </w:rPr>
        <w:t>perlu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terus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disuarakan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melalui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berbagai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kanal</w:t>
      </w:r>
      <w:proofErr w:type="spellEnd"/>
      <w:r w:rsidRPr="00EA1E91">
        <w:rPr>
          <w:rFonts w:ascii="Bookman Old Style" w:hAnsi="Bookman Old Style"/>
        </w:rPr>
        <w:t xml:space="preserve">, </w:t>
      </w:r>
      <w:proofErr w:type="spellStart"/>
      <w:r w:rsidRPr="00EA1E91">
        <w:rPr>
          <w:rFonts w:ascii="Bookman Old Style" w:hAnsi="Bookman Old Style"/>
        </w:rPr>
        <w:t>baik</w:t>
      </w:r>
      <w:proofErr w:type="spellEnd"/>
      <w:r w:rsidRPr="00EA1E91">
        <w:rPr>
          <w:rFonts w:ascii="Bookman Old Style" w:hAnsi="Bookman Old Style"/>
        </w:rPr>
        <w:t xml:space="preserve"> formal </w:t>
      </w:r>
      <w:proofErr w:type="spellStart"/>
      <w:r w:rsidRPr="00EA1E91">
        <w:rPr>
          <w:rFonts w:ascii="Bookman Old Style" w:hAnsi="Bookman Old Style"/>
        </w:rPr>
        <w:t>maupun</w:t>
      </w:r>
      <w:proofErr w:type="spellEnd"/>
      <w:r w:rsidRPr="00EA1E91">
        <w:rPr>
          <w:rFonts w:ascii="Bookman Old Style" w:hAnsi="Bookman Old Style"/>
        </w:rPr>
        <w:t xml:space="preserve"> informal, </w:t>
      </w:r>
      <w:proofErr w:type="spellStart"/>
      <w:r w:rsidRPr="00EA1E91">
        <w:rPr>
          <w:rFonts w:ascii="Bookman Old Style" w:hAnsi="Bookman Old Style"/>
        </w:rPr>
        <w:t>untuk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melawan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narasi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keagamaan</w:t>
      </w:r>
      <w:proofErr w:type="spellEnd"/>
      <w:r w:rsidRPr="00EA1E91">
        <w:rPr>
          <w:rFonts w:ascii="Bookman Old Style" w:hAnsi="Bookman Old Style"/>
        </w:rPr>
        <w:t xml:space="preserve"> yang </w:t>
      </w:r>
      <w:proofErr w:type="spellStart"/>
      <w:r w:rsidRPr="00EA1E91">
        <w:rPr>
          <w:rFonts w:ascii="Bookman Old Style" w:hAnsi="Bookman Old Style"/>
        </w:rPr>
        <w:t>ekstrem</w:t>
      </w:r>
      <w:proofErr w:type="spellEnd"/>
      <w:r w:rsidRPr="00EA1E91">
        <w:rPr>
          <w:rFonts w:ascii="Bookman Old Style" w:hAnsi="Bookman Old Style"/>
        </w:rPr>
        <w:t>.</w:t>
      </w:r>
    </w:p>
    <w:p w14:paraId="2777C6FF" w14:textId="77777777" w:rsidR="00EA1E91" w:rsidRPr="00EA1E91" w:rsidRDefault="00EA1E91" w:rsidP="00BE4992">
      <w:pPr>
        <w:pStyle w:val="NormalWeb"/>
        <w:spacing w:line="276" w:lineRule="auto"/>
        <w:ind w:right="276" w:firstLine="284"/>
        <w:jc w:val="both"/>
        <w:rPr>
          <w:rFonts w:ascii="Bookman Old Style" w:hAnsi="Bookman Old Style"/>
        </w:rPr>
      </w:pPr>
      <w:proofErr w:type="spellStart"/>
      <w:r w:rsidRPr="00EA1E91">
        <w:rPr>
          <w:rFonts w:ascii="Bookman Old Style" w:hAnsi="Bookman Old Style"/>
        </w:rPr>
        <w:t>Dengan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demikian</w:t>
      </w:r>
      <w:proofErr w:type="spellEnd"/>
      <w:r w:rsidRPr="00EA1E91">
        <w:rPr>
          <w:rFonts w:ascii="Bookman Old Style" w:hAnsi="Bookman Old Style"/>
        </w:rPr>
        <w:t xml:space="preserve">, </w:t>
      </w:r>
      <w:proofErr w:type="spellStart"/>
      <w:r w:rsidRPr="00EA1E91">
        <w:rPr>
          <w:rFonts w:ascii="Bookman Old Style" w:hAnsi="Bookman Old Style"/>
        </w:rPr>
        <w:t>pengembangan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pendidikan</w:t>
      </w:r>
      <w:proofErr w:type="spellEnd"/>
      <w:r w:rsidRPr="00EA1E91">
        <w:rPr>
          <w:rFonts w:ascii="Bookman Old Style" w:hAnsi="Bookman Old Style"/>
        </w:rPr>
        <w:t xml:space="preserve"> Islam yang </w:t>
      </w:r>
      <w:proofErr w:type="spellStart"/>
      <w:r w:rsidRPr="00EA1E91">
        <w:rPr>
          <w:rFonts w:ascii="Bookman Old Style" w:hAnsi="Bookman Old Style"/>
        </w:rPr>
        <w:t>berbasis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moderasi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bukan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hanya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menjadi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upaya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kurikuler</w:t>
      </w:r>
      <w:proofErr w:type="spellEnd"/>
      <w:r w:rsidRPr="00EA1E91">
        <w:rPr>
          <w:rFonts w:ascii="Bookman Old Style" w:hAnsi="Bookman Old Style"/>
        </w:rPr>
        <w:t xml:space="preserve">, </w:t>
      </w:r>
      <w:proofErr w:type="spellStart"/>
      <w:r w:rsidRPr="00EA1E91">
        <w:rPr>
          <w:rFonts w:ascii="Bookman Old Style" w:hAnsi="Bookman Old Style"/>
        </w:rPr>
        <w:t>tetapi</w:t>
      </w:r>
      <w:proofErr w:type="spellEnd"/>
      <w:r w:rsidRPr="00EA1E91">
        <w:rPr>
          <w:rFonts w:ascii="Bookman Old Style" w:hAnsi="Bookman Old Style"/>
        </w:rPr>
        <w:t xml:space="preserve"> juga </w:t>
      </w:r>
      <w:proofErr w:type="spellStart"/>
      <w:r w:rsidRPr="00EA1E91">
        <w:rPr>
          <w:rFonts w:ascii="Bookman Old Style" w:hAnsi="Bookman Old Style"/>
        </w:rPr>
        <w:t>gerakan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kultural</w:t>
      </w:r>
      <w:proofErr w:type="spellEnd"/>
      <w:r w:rsidRPr="00EA1E91">
        <w:rPr>
          <w:rFonts w:ascii="Bookman Old Style" w:hAnsi="Bookman Old Style"/>
        </w:rPr>
        <w:t xml:space="preserve"> yang </w:t>
      </w:r>
      <w:proofErr w:type="spellStart"/>
      <w:r w:rsidRPr="00EA1E91">
        <w:rPr>
          <w:rFonts w:ascii="Bookman Old Style" w:hAnsi="Bookman Old Style"/>
        </w:rPr>
        <w:t>harus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ditopang</w:t>
      </w:r>
      <w:proofErr w:type="spellEnd"/>
      <w:r w:rsidRPr="00EA1E91">
        <w:rPr>
          <w:rFonts w:ascii="Bookman Old Style" w:hAnsi="Bookman Old Style"/>
        </w:rPr>
        <w:t xml:space="preserve"> oleh </w:t>
      </w:r>
      <w:proofErr w:type="spellStart"/>
      <w:r w:rsidRPr="00EA1E91">
        <w:rPr>
          <w:rFonts w:ascii="Bookman Old Style" w:hAnsi="Bookman Old Style"/>
        </w:rPr>
        <w:t>kebijakan</w:t>
      </w:r>
      <w:proofErr w:type="spellEnd"/>
      <w:r w:rsidRPr="00EA1E91">
        <w:rPr>
          <w:rFonts w:ascii="Bookman Old Style" w:hAnsi="Bookman Old Style"/>
        </w:rPr>
        <w:t xml:space="preserve"> yang </w:t>
      </w:r>
      <w:proofErr w:type="spellStart"/>
      <w:r w:rsidRPr="00EA1E91">
        <w:rPr>
          <w:rFonts w:ascii="Bookman Old Style" w:hAnsi="Bookman Old Style"/>
        </w:rPr>
        <w:t>kuat</w:t>
      </w:r>
      <w:proofErr w:type="spellEnd"/>
      <w:r w:rsidRPr="00EA1E91">
        <w:rPr>
          <w:rFonts w:ascii="Bookman Old Style" w:hAnsi="Bookman Old Style"/>
        </w:rPr>
        <w:t xml:space="preserve"> dan </w:t>
      </w:r>
      <w:proofErr w:type="spellStart"/>
      <w:r w:rsidRPr="00EA1E91">
        <w:rPr>
          <w:rFonts w:ascii="Bookman Old Style" w:hAnsi="Bookman Old Style"/>
        </w:rPr>
        <w:t>pelibatan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semua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pihak</w:t>
      </w:r>
      <w:proofErr w:type="spellEnd"/>
      <w:r w:rsidRPr="00EA1E91">
        <w:rPr>
          <w:rFonts w:ascii="Bookman Old Style" w:hAnsi="Bookman Old Style"/>
        </w:rPr>
        <w:t>.</w:t>
      </w:r>
    </w:p>
    <w:p w14:paraId="3D5B3C4B" w14:textId="77777777" w:rsidR="00EA1E91" w:rsidRPr="00EA1E91" w:rsidRDefault="00EA1E91" w:rsidP="00BE4992">
      <w:pPr>
        <w:ind w:right="276" w:firstLine="284"/>
        <w:rPr>
          <w:lang w:val="en-ID"/>
        </w:rPr>
      </w:pPr>
    </w:p>
    <w:p w14:paraId="1AC2BBFF" w14:textId="43024657" w:rsidR="0063601B" w:rsidRPr="0063601B" w:rsidRDefault="0063601B" w:rsidP="00BE4992">
      <w:pPr>
        <w:pStyle w:val="Heading1"/>
        <w:numPr>
          <w:ilvl w:val="0"/>
          <w:numId w:val="0"/>
        </w:numPr>
        <w:ind w:right="276" w:firstLine="284"/>
        <w:rPr>
          <w:rFonts w:ascii="Bookman Old Style" w:hAnsi="Bookman Old Style"/>
          <w:sz w:val="22"/>
          <w:szCs w:val="22"/>
          <w:lang w:val="en-US"/>
        </w:rPr>
      </w:pPr>
      <w:r>
        <w:rPr>
          <w:rFonts w:ascii="Bookman Old Style" w:hAnsi="Bookman Old Style"/>
          <w:sz w:val="22"/>
          <w:szCs w:val="22"/>
          <w:lang w:val="en-US"/>
        </w:rPr>
        <w:lastRenderedPageBreak/>
        <w:t>KESIMPULAN</w:t>
      </w:r>
    </w:p>
    <w:p w14:paraId="464DBD68" w14:textId="77777777" w:rsidR="00EA1E91" w:rsidRPr="00EA1E91" w:rsidRDefault="00EA1E91" w:rsidP="00BE4992">
      <w:pPr>
        <w:pStyle w:val="NormalWeb"/>
        <w:spacing w:line="276" w:lineRule="auto"/>
        <w:ind w:right="276" w:firstLine="284"/>
        <w:jc w:val="both"/>
        <w:rPr>
          <w:rFonts w:ascii="Bookman Old Style" w:hAnsi="Bookman Old Style"/>
        </w:rPr>
      </w:pPr>
      <w:proofErr w:type="spellStart"/>
      <w:r w:rsidRPr="00EA1E91">
        <w:rPr>
          <w:rFonts w:ascii="Bookman Old Style" w:hAnsi="Bookman Old Style"/>
        </w:rPr>
        <w:t>Pengembangan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pendidikan</w:t>
      </w:r>
      <w:proofErr w:type="spellEnd"/>
      <w:r w:rsidRPr="00EA1E91">
        <w:rPr>
          <w:rFonts w:ascii="Bookman Old Style" w:hAnsi="Bookman Old Style"/>
        </w:rPr>
        <w:t xml:space="preserve"> Islam </w:t>
      </w:r>
      <w:proofErr w:type="spellStart"/>
      <w:r w:rsidRPr="00EA1E91">
        <w:rPr>
          <w:rFonts w:ascii="Bookman Old Style" w:hAnsi="Bookman Old Style"/>
        </w:rPr>
        <w:t>berbasis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moderasi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beragama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merupakan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langkah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strategis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untuk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membentuk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generasi</w:t>
      </w:r>
      <w:proofErr w:type="spellEnd"/>
      <w:r w:rsidRPr="00EA1E91">
        <w:rPr>
          <w:rFonts w:ascii="Bookman Old Style" w:hAnsi="Bookman Old Style"/>
        </w:rPr>
        <w:t xml:space="preserve"> yang </w:t>
      </w:r>
      <w:proofErr w:type="spellStart"/>
      <w:r w:rsidRPr="00EA1E91">
        <w:rPr>
          <w:rFonts w:ascii="Bookman Old Style" w:hAnsi="Bookman Old Style"/>
        </w:rPr>
        <w:t>religius</w:t>
      </w:r>
      <w:proofErr w:type="spellEnd"/>
      <w:r w:rsidRPr="00EA1E91">
        <w:rPr>
          <w:rFonts w:ascii="Bookman Old Style" w:hAnsi="Bookman Old Style"/>
        </w:rPr>
        <w:t xml:space="preserve">, </w:t>
      </w:r>
      <w:proofErr w:type="spellStart"/>
      <w:r w:rsidRPr="00EA1E91">
        <w:rPr>
          <w:rFonts w:ascii="Bookman Old Style" w:hAnsi="Bookman Old Style"/>
        </w:rPr>
        <w:t>toleran</w:t>
      </w:r>
      <w:proofErr w:type="spellEnd"/>
      <w:r w:rsidRPr="00EA1E91">
        <w:rPr>
          <w:rFonts w:ascii="Bookman Old Style" w:hAnsi="Bookman Old Style"/>
        </w:rPr>
        <w:t xml:space="preserve">, dan </w:t>
      </w:r>
      <w:proofErr w:type="spellStart"/>
      <w:r w:rsidRPr="00EA1E91">
        <w:rPr>
          <w:rFonts w:ascii="Bookman Old Style" w:hAnsi="Bookman Old Style"/>
        </w:rPr>
        <w:t>mampu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hidup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dalam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keberagaman</w:t>
      </w:r>
      <w:proofErr w:type="spellEnd"/>
      <w:r w:rsidRPr="00EA1E91">
        <w:rPr>
          <w:rFonts w:ascii="Bookman Old Style" w:hAnsi="Bookman Old Style"/>
        </w:rPr>
        <w:t xml:space="preserve">. Hasil </w:t>
      </w:r>
      <w:proofErr w:type="spellStart"/>
      <w:r w:rsidRPr="00EA1E91">
        <w:rPr>
          <w:rFonts w:ascii="Bookman Old Style" w:hAnsi="Bookman Old Style"/>
        </w:rPr>
        <w:t>penelitian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menunjukkan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bahwa</w:t>
      </w:r>
      <w:proofErr w:type="spellEnd"/>
      <w:r w:rsidRPr="00EA1E91">
        <w:rPr>
          <w:rFonts w:ascii="Bookman Old Style" w:hAnsi="Bookman Old Style"/>
        </w:rPr>
        <w:t xml:space="preserve"> strategi </w:t>
      </w:r>
      <w:proofErr w:type="spellStart"/>
      <w:r w:rsidRPr="00EA1E91">
        <w:rPr>
          <w:rFonts w:ascii="Bookman Old Style" w:hAnsi="Bookman Old Style"/>
        </w:rPr>
        <w:t>tersebut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telah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diimplementasikan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melalui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berbagai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pendekatan</w:t>
      </w:r>
      <w:proofErr w:type="spellEnd"/>
      <w:r w:rsidRPr="00EA1E91">
        <w:rPr>
          <w:rFonts w:ascii="Bookman Old Style" w:hAnsi="Bookman Old Style"/>
        </w:rPr>
        <w:t xml:space="preserve">, </w:t>
      </w:r>
      <w:proofErr w:type="spellStart"/>
      <w:r w:rsidRPr="00EA1E91">
        <w:rPr>
          <w:rFonts w:ascii="Bookman Old Style" w:hAnsi="Bookman Old Style"/>
        </w:rPr>
        <w:t>seperti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penguatan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kurikulum</w:t>
      </w:r>
      <w:proofErr w:type="spellEnd"/>
      <w:r w:rsidRPr="00EA1E91">
        <w:rPr>
          <w:rFonts w:ascii="Bookman Old Style" w:hAnsi="Bookman Old Style"/>
        </w:rPr>
        <w:t xml:space="preserve">, </w:t>
      </w:r>
      <w:proofErr w:type="spellStart"/>
      <w:r w:rsidRPr="00EA1E91">
        <w:rPr>
          <w:rFonts w:ascii="Bookman Old Style" w:hAnsi="Bookman Old Style"/>
        </w:rPr>
        <w:t>pelatihan</w:t>
      </w:r>
      <w:proofErr w:type="spellEnd"/>
      <w:r w:rsidRPr="00EA1E91">
        <w:rPr>
          <w:rFonts w:ascii="Bookman Old Style" w:hAnsi="Bookman Old Style"/>
        </w:rPr>
        <w:t xml:space="preserve"> guru, </w:t>
      </w:r>
      <w:proofErr w:type="spellStart"/>
      <w:r w:rsidRPr="00EA1E91">
        <w:rPr>
          <w:rFonts w:ascii="Bookman Old Style" w:hAnsi="Bookman Old Style"/>
        </w:rPr>
        <w:t>pembentukan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budaya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sekolah</w:t>
      </w:r>
      <w:proofErr w:type="spellEnd"/>
      <w:r w:rsidRPr="00EA1E91">
        <w:rPr>
          <w:rFonts w:ascii="Bookman Old Style" w:hAnsi="Bookman Old Style"/>
        </w:rPr>
        <w:t xml:space="preserve"> yang </w:t>
      </w:r>
      <w:proofErr w:type="spellStart"/>
      <w:r w:rsidRPr="00EA1E91">
        <w:rPr>
          <w:rFonts w:ascii="Bookman Old Style" w:hAnsi="Bookman Old Style"/>
        </w:rPr>
        <w:t>inklusif</w:t>
      </w:r>
      <w:proofErr w:type="spellEnd"/>
      <w:r w:rsidRPr="00EA1E91">
        <w:rPr>
          <w:rFonts w:ascii="Bookman Old Style" w:hAnsi="Bookman Old Style"/>
        </w:rPr>
        <w:t xml:space="preserve">, </w:t>
      </w:r>
      <w:proofErr w:type="spellStart"/>
      <w:r w:rsidRPr="00EA1E91">
        <w:rPr>
          <w:rFonts w:ascii="Bookman Old Style" w:hAnsi="Bookman Old Style"/>
        </w:rPr>
        <w:t>serta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pelibatan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masyarakat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dalam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menanamkan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nilai-nilai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moderasi</w:t>
      </w:r>
      <w:proofErr w:type="spellEnd"/>
      <w:r w:rsidRPr="00EA1E91">
        <w:rPr>
          <w:rFonts w:ascii="Bookman Old Style" w:hAnsi="Bookman Old Style"/>
        </w:rPr>
        <w:t xml:space="preserve">. </w:t>
      </w:r>
      <w:proofErr w:type="spellStart"/>
      <w:r w:rsidRPr="00EA1E91">
        <w:rPr>
          <w:rFonts w:ascii="Bookman Old Style" w:hAnsi="Bookman Old Style"/>
        </w:rPr>
        <w:t>Meski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demikian</w:t>
      </w:r>
      <w:proofErr w:type="spellEnd"/>
      <w:r w:rsidRPr="00EA1E91">
        <w:rPr>
          <w:rFonts w:ascii="Bookman Old Style" w:hAnsi="Bookman Old Style"/>
        </w:rPr>
        <w:t xml:space="preserve">, </w:t>
      </w:r>
      <w:proofErr w:type="spellStart"/>
      <w:r w:rsidRPr="00EA1E91">
        <w:rPr>
          <w:rFonts w:ascii="Bookman Old Style" w:hAnsi="Bookman Old Style"/>
        </w:rPr>
        <w:t>pelaksanaannya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masih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menghadapi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tantangan</w:t>
      </w:r>
      <w:proofErr w:type="spellEnd"/>
      <w:r w:rsidRPr="00EA1E91">
        <w:rPr>
          <w:rFonts w:ascii="Bookman Old Style" w:hAnsi="Bookman Old Style"/>
        </w:rPr>
        <w:t xml:space="preserve">, </w:t>
      </w:r>
      <w:proofErr w:type="spellStart"/>
      <w:r w:rsidRPr="00EA1E91">
        <w:rPr>
          <w:rFonts w:ascii="Bookman Old Style" w:hAnsi="Bookman Old Style"/>
        </w:rPr>
        <w:t>seperti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keterbatasan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pemahaman</w:t>
      </w:r>
      <w:proofErr w:type="spellEnd"/>
      <w:r w:rsidRPr="00EA1E91">
        <w:rPr>
          <w:rFonts w:ascii="Bookman Old Style" w:hAnsi="Bookman Old Style"/>
        </w:rPr>
        <w:t xml:space="preserve"> guru, </w:t>
      </w:r>
      <w:proofErr w:type="spellStart"/>
      <w:r w:rsidRPr="00EA1E91">
        <w:rPr>
          <w:rFonts w:ascii="Bookman Old Style" w:hAnsi="Bookman Old Style"/>
        </w:rPr>
        <w:t>resistensi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dari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sebagian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masyarakat</w:t>
      </w:r>
      <w:proofErr w:type="spellEnd"/>
      <w:r w:rsidRPr="00EA1E91">
        <w:rPr>
          <w:rFonts w:ascii="Bookman Old Style" w:hAnsi="Bookman Old Style"/>
        </w:rPr>
        <w:t xml:space="preserve">, </w:t>
      </w:r>
      <w:proofErr w:type="spellStart"/>
      <w:r w:rsidRPr="00EA1E91">
        <w:rPr>
          <w:rFonts w:ascii="Bookman Old Style" w:hAnsi="Bookman Old Style"/>
        </w:rPr>
        <w:t>serta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ketimpangan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akses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pelatihan</w:t>
      </w:r>
      <w:proofErr w:type="spellEnd"/>
      <w:r w:rsidRPr="00EA1E91">
        <w:rPr>
          <w:rFonts w:ascii="Bookman Old Style" w:hAnsi="Bookman Old Style"/>
        </w:rPr>
        <w:t xml:space="preserve"> di </w:t>
      </w:r>
      <w:proofErr w:type="spellStart"/>
      <w:r w:rsidRPr="00EA1E91">
        <w:rPr>
          <w:rFonts w:ascii="Bookman Old Style" w:hAnsi="Bookman Old Style"/>
        </w:rPr>
        <w:t>berbagai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daerah</w:t>
      </w:r>
      <w:proofErr w:type="spellEnd"/>
      <w:r w:rsidRPr="00EA1E91">
        <w:rPr>
          <w:rFonts w:ascii="Bookman Old Style" w:hAnsi="Bookman Old Style"/>
        </w:rPr>
        <w:t>.</w:t>
      </w:r>
    </w:p>
    <w:p w14:paraId="2F680750" w14:textId="77777777" w:rsidR="00EA1E91" w:rsidRPr="00EA1E91" w:rsidRDefault="00EA1E91" w:rsidP="00BE4992">
      <w:pPr>
        <w:pStyle w:val="NormalWeb"/>
        <w:spacing w:line="276" w:lineRule="auto"/>
        <w:ind w:right="276" w:firstLine="284"/>
        <w:jc w:val="both"/>
        <w:rPr>
          <w:rFonts w:ascii="Bookman Old Style" w:hAnsi="Bookman Old Style"/>
        </w:rPr>
      </w:pPr>
      <w:proofErr w:type="spellStart"/>
      <w:r w:rsidRPr="00EA1E91">
        <w:rPr>
          <w:rFonts w:ascii="Bookman Old Style" w:hAnsi="Bookman Old Style"/>
        </w:rPr>
        <w:t>Moderasi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beragama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dalam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pendidikan</w:t>
      </w:r>
      <w:proofErr w:type="spellEnd"/>
      <w:r w:rsidRPr="00EA1E91">
        <w:rPr>
          <w:rFonts w:ascii="Bookman Old Style" w:hAnsi="Bookman Old Style"/>
        </w:rPr>
        <w:t xml:space="preserve"> Islam </w:t>
      </w:r>
      <w:proofErr w:type="spellStart"/>
      <w:r w:rsidRPr="00EA1E91">
        <w:rPr>
          <w:rFonts w:ascii="Bookman Old Style" w:hAnsi="Bookman Old Style"/>
        </w:rPr>
        <w:t>bukan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hanya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sebuah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kebijakan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administratif</w:t>
      </w:r>
      <w:proofErr w:type="spellEnd"/>
      <w:r w:rsidRPr="00EA1E91">
        <w:rPr>
          <w:rFonts w:ascii="Bookman Old Style" w:hAnsi="Bookman Old Style"/>
        </w:rPr>
        <w:t xml:space="preserve">, </w:t>
      </w:r>
      <w:proofErr w:type="spellStart"/>
      <w:r w:rsidRPr="00EA1E91">
        <w:rPr>
          <w:rFonts w:ascii="Bookman Old Style" w:hAnsi="Bookman Old Style"/>
        </w:rPr>
        <w:t>melainkan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upaya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komprehensif</w:t>
      </w:r>
      <w:proofErr w:type="spellEnd"/>
      <w:r w:rsidRPr="00EA1E91">
        <w:rPr>
          <w:rFonts w:ascii="Bookman Old Style" w:hAnsi="Bookman Old Style"/>
        </w:rPr>
        <w:t xml:space="preserve"> yang </w:t>
      </w:r>
      <w:proofErr w:type="spellStart"/>
      <w:r w:rsidRPr="00EA1E91">
        <w:rPr>
          <w:rFonts w:ascii="Bookman Old Style" w:hAnsi="Bookman Old Style"/>
        </w:rPr>
        <w:t>membutuhkan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sinergi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antara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lembaga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pendidikan</w:t>
      </w:r>
      <w:proofErr w:type="spellEnd"/>
      <w:r w:rsidRPr="00EA1E91">
        <w:rPr>
          <w:rFonts w:ascii="Bookman Old Style" w:hAnsi="Bookman Old Style"/>
        </w:rPr>
        <w:t xml:space="preserve">, </w:t>
      </w:r>
      <w:proofErr w:type="spellStart"/>
      <w:r w:rsidRPr="00EA1E91">
        <w:rPr>
          <w:rFonts w:ascii="Bookman Old Style" w:hAnsi="Bookman Old Style"/>
        </w:rPr>
        <w:t>pemerintah</w:t>
      </w:r>
      <w:proofErr w:type="spellEnd"/>
      <w:r w:rsidRPr="00EA1E91">
        <w:rPr>
          <w:rFonts w:ascii="Bookman Old Style" w:hAnsi="Bookman Old Style"/>
        </w:rPr>
        <w:t xml:space="preserve">, dan </w:t>
      </w:r>
      <w:proofErr w:type="spellStart"/>
      <w:r w:rsidRPr="00EA1E91">
        <w:rPr>
          <w:rFonts w:ascii="Bookman Old Style" w:hAnsi="Bookman Old Style"/>
        </w:rPr>
        <w:t>masyarakat</w:t>
      </w:r>
      <w:proofErr w:type="spellEnd"/>
      <w:r w:rsidRPr="00EA1E91">
        <w:rPr>
          <w:rFonts w:ascii="Bookman Old Style" w:hAnsi="Bookman Old Style"/>
        </w:rPr>
        <w:t xml:space="preserve">. Strategi </w:t>
      </w:r>
      <w:proofErr w:type="spellStart"/>
      <w:r w:rsidRPr="00EA1E91">
        <w:rPr>
          <w:rFonts w:ascii="Bookman Old Style" w:hAnsi="Bookman Old Style"/>
        </w:rPr>
        <w:t>ini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akan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berhasil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apabila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nilai-nilai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wasathiyah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dapat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ditanamkan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secara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berkelanjutan</w:t>
      </w:r>
      <w:proofErr w:type="spellEnd"/>
      <w:r w:rsidRPr="00EA1E91">
        <w:rPr>
          <w:rFonts w:ascii="Bookman Old Style" w:hAnsi="Bookman Old Style"/>
        </w:rPr>
        <w:t xml:space="preserve">, </w:t>
      </w:r>
      <w:proofErr w:type="spellStart"/>
      <w:r w:rsidRPr="00EA1E91">
        <w:rPr>
          <w:rFonts w:ascii="Bookman Old Style" w:hAnsi="Bookman Old Style"/>
        </w:rPr>
        <w:t>tidak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hanya</w:t>
      </w:r>
      <w:proofErr w:type="spellEnd"/>
      <w:r w:rsidRPr="00EA1E91">
        <w:rPr>
          <w:rFonts w:ascii="Bookman Old Style" w:hAnsi="Bookman Old Style"/>
        </w:rPr>
        <w:t xml:space="preserve"> pada </w:t>
      </w:r>
      <w:proofErr w:type="spellStart"/>
      <w:r w:rsidRPr="00EA1E91">
        <w:rPr>
          <w:rFonts w:ascii="Bookman Old Style" w:hAnsi="Bookman Old Style"/>
        </w:rPr>
        <w:t>tataran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pengetahuan</w:t>
      </w:r>
      <w:proofErr w:type="spellEnd"/>
      <w:r w:rsidRPr="00EA1E91">
        <w:rPr>
          <w:rFonts w:ascii="Bookman Old Style" w:hAnsi="Bookman Old Style"/>
        </w:rPr>
        <w:t xml:space="preserve">, </w:t>
      </w:r>
      <w:proofErr w:type="spellStart"/>
      <w:r w:rsidRPr="00EA1E91">
        <w:rPr>
          <w:rFonts w:ascii="Bookman Old Style" w:hAnsi="Bookman Old Style"/>
        </w:rPr>
        <w:t>tetapi</w:t>
      </w:r>
      <w:proofErr w:type="spellEnd"/>
      <w:r w:rsidRPr="00EA1E91">
        <w:rPr>
          <w:rFonts w:ascii="Bookman Old Style" w:hAnsi="Bookman Old Style"/>
        </w:rPr>
        <w:t xml:space="preserve"> juga </w:t>
      </w:r>
      <w:proofErr w:type="spellStart"/>
      <w:r w:rsidRPr="00EA1E91">
        <w:rPr>
          <w:rFonts w:ascii="Bookman Old Style" w:hAnsi="Bookman Old Style"/>
        </w:rPr>
        <w:t>dalam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sikap</w:t>
      </w:r>
      <w:proofErr w:type="spellEnd"/>
      <w:r w:rsidRPr="00EA1E91">
        <w:rPr>
          <w:rFonts w:ascii="Bookman Old Style" w:hAnsi="Bookman Old Style"/>
        </w:rPr>
        <w:t xml:space="preserve"> dan </w:t>
      </w:r>
      <w:proofErr w:type="spellStart"/>
      <w:r w:rsidRPr="00EA1E91">
        <w:rPr>
          <w:rFonts w:ascii="Bookman Old Style" w:hAnsi="Bookman Old Style"/>
        </w:rPr>
        <w:t>perilaku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peserta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didik</w:t>
      </w:r>
      <w:proofErr w:type="spellEnd"/>
      <w:r w:rsidRPr="00EA1E91">
        <w:rPr>
          <w:rFonts w:ascii="Bookman Old Style" w:hAnsi="Bookman Old Style"/>
        </w:rPr>
        <w:t>.</w:t>
      </w:r>
    </w:p>
    <w:p w14:paraId="06C01FF1" w14:textId="0AEADB98" w:rsidR="004905B2" w:rsidRPr="00EA1E91" w:rsidRDefault="00EA1E91" w:rsidP="00BE4992">
      <w:pPr>
        <w:pStyle w:val="NormalWeb"/>
        <w:spacing w:line="276" w:lineRule="auto"/>
        <w:ind w:right="276" w:firstLine="284"/>
        <w:jc w:val="both"/>
        <w:rPr>
          <w:rFonts w:ascii="Bookman Old Style" w:hAnsi="Bookman Old Style"/>
        </w:rPr>
      </w:pPr>
      <w:proofErr w:type="spellStart"/>
      <w:r w:rsidRPr="00EA1E91">
        <w:rPr>
          <w:rFonts w:ascii="Bookman Old Style" w:hAnsi="Bookman Old Style"/>
        </w:rPr>
        <w:t>Dengan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demikian</w:t>
      </w:r>
      <w:proofErr w:type="spellEnd"/>
      <w:r w:rsidRPr="00EA1E91">
        <w:rPr>
          <w:rFonts w:ascii="Bookman Old Style" w:hAnsi="Bookman Old Style"/>
        </w:rPr>
        <w:t xml:space="preserve">, </w:t>
      </w:r>
      <w:proofErr w:type="spellStart"/>
      <w:r w:rsidRPr="00EA1E91">
        <w:rPr>
          <w:rFonts w:ascii="Bookman Old Style" w:hAnsi="Bookman Old Style"/>
        </w:rPr>
        <w:t>pengembangan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pendidikan</w:t>
      </w:r>
      <w:proofErr w:type="spellEnd"/>
      <w:r w:rsidRPr="00EA1E91">
        <w:rPr>
          <w:rFonts w:ascii="Bookman Old Style" w:hAnsi="Bookman Old Style"/>
        </w:rPr>
        <w:t xml:space="preserve"> Islam yang </w:t>
      </w:r>
      <w:proofErr w:type="spellStart"/>
      <w:r w:rsidRPr="00EA1E91">
        <w:rPr>
          <w:rFonts w:ascii="Bookman Old Style" w:hAnsi="Bookman Old Style"/>
        </w:rPr>
        <w:t>mengedepankan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moderasi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beragama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menjadi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pondasi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penting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dalam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memperkuat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karakter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bangsa</w:t>
      </w:r>
      <w:proofErr w:type="spellEnd"/>
      <w:r w:rsidRPr="00EA1E91">
        <w:rPr>
          <w:rFonts w:ascii="Bookman Old Style" w:hAnsi="Bookman Old Style"/>
        </w:rPr>
        <w:t xml:space="preserve"> dan </w:t>
      </w:r>
      <w:proofErr w:type="spellStart"/>
      <w:r w:rsidRPr="00EA1E91">
        <w:rPr>
          <w:rFonts w:ascii="Bookman Old Style" w:hAnsi="Bookman Old Style"/>
        </w:rPr>
        <w:t>menjaga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harmoni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sosial</w:t>
      </w:r>
      <w:proofErr w:type="spellEnd"/>
      <w:r w:rsidRPr="00EA1E91">
        <w:rPr>
          <w:rFonts w:ascii="Bookman Old Style" w:hAnsi="Bookman Old Style"/>
        </w:rPr>
        <w:t xml:space="preserve"> di </w:t>
      </w:r>
      <w:proofErr w:type="spellStart"/>
      <w:r w:rsidRPr="00EA1E91">
        <w:rPr>
          <w:rFonts w:ascii="Bookman Old Style" w:hAnsi="Bookman Old Style"/>
        </w:rPr>
        <w:t>tengah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keberagaman</w:t>
      </w:r>
      <w:proofErr w:type="spellEnd"/>
      <w:r w:rsidRPr="00EA1E91">
        <w:rPr>
          <w:rFonts w:ascii="Bookman Old Style" w:hAnsi="Bookman Old Style"/>
        </w:rPr>
        <w:t xml:space="preserve"> Indonesia. </w:t>
      </w:r>
      <w:proofErr w:type="spellStart"/>
      <w:r w:rsidRPr="00EA1E91">
        <w:rPr>
          <w:rFonts w:ascii="Bookman Old Style" w:hAnsi="Bookman Old Style"/>
        </w:rPr>
        <w:t>Diperlukan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komitmen</w:t>
      </w:r>
      <w:proofErr w:type="spellEnd"/>
      <w:r w:rsidRPr="00EA1E91">
        <w:rPr>
          <w:rFonts w:ascii="Bookman Old Style" w:hAnsi="Bookman Old Style"/>
        </w:rPr>
        <w:t xml:space="preserve"> yang </w:t>
      </w:r>
      <w:proofErr w:type="spellStart"/>
      <w:r w:rsidRPr="00EA1E91">
        <w:rPr>
          <w:rFonts w:ascii="Bookman Old Style" w:hAnsi="Bookman Old Style"/>
        </w:rPr>
        <w:t>kuat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dari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seluruh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elemen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pendidikan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untuk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menjadikan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moderasi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sebagai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nilai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dasar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dalam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pembelajaran</w:t>
      </w:r>
      <w:proofErr w:type="spellEnd"/>
      <w:r w:rsidRPr="00EA1E91">
        <w:rPr>
          <w:rFonts w:ascii="Bookman Old Style" w:hAnsi="Bookman Old Style"/>
        </w:rPr>
        <w:t xml:space="preserve"> dan </w:t>
      </w:r>
      <w:proofErr w:type="spellStart"/>
      <w:r w:rsidRPr="00EA1E91">
        <w:rPr>
          <w:rFonts w:ascii="Bookman Old Style" w:hAnsi="Bookman Old Style"/>
        </w:rPr>
        <w:t>kehidupan</w:t>
      </w:r>
      <w:proofErr w:type="spellEnd"/>
      <w:r w:rsidRPr="00EA1E91">
        <w:rPr>
          <w:rFonts w:ascii="Bookman Old Style" w:hAnsi="Bookman Old Style"/>
        </w:rPr>
        <w:t xml:space="preserve"> </w:t>
      </w:r>
      <w:proofErr w:type="spellStart"/>
      <w:r w:rsidRPr="00EA1E91">
        <w:rPr>
          <w:rFonts w:ascii="Bookman Old Style" w:hAnsi="Bookman Old Style"/>
        </w:rPr>
        <w:t>bermasyarakat</w:t>
      </w:r>
      <w:proofErr w:type="spellEnd"/>
      <w:r w:rsidRPr="00EA1E91">
        <w:rPr>
          <w:rFonts w:ascii="Bookman Old Style" w:hAnsi="Bookman Old Style"/>
        </w:rPr>
        <w:t>.</w:t>
      </w:r>
    </w:p>
    <w:p w14:paraId="74A94F20" w14:textId="231D44A1" w:rsidR="006E5162" w:rsidRPr="00BA0EFE" w:rsidRDefault="0063601B" w:rsidP="00BE4992">
      <w:pPr>
        <w:pStyle w:val="Acknowledgement"/>
        <w:ind w:right="276" w:firstLine="284"/>
        <w:rPr>
          <w:rFonts w:ascii="Bookman Old Style" w:hAnsi="Bookman Old Style"/>
          <w:sz w:val="22"/>
          <w:szCs w:val="22"/>
          <w:lang w:val="en-US"/>
        </w:rPr>
      </w:pPr>
      <w:r>
        <w:rPr>
          <w:rFonts w:ascii="Bookman Old Style" w:hAnsi="Bookman Old Style"/>
          <w:sz w:val="22"/>
          <w:szCs w:val="22"/>
          <w:lang w:val="en-US"/>
        </w:rPr>
        <w:t>DAFTAR PUSTAKA</w:t>
      </w:r>
    </w:p>
    <w:p w14:paraId="0DEE4555" w14:textId="77777777" w:rsidR="00EA1E91" w:rsidRDefault="00EA1E91" w:rsidP="00BE4992">
      <w:pPr>
        <w:pStyle w:val="NormalWeb"/>
        <w:ind w:right="276" w:firstLine="284"/>
        <w:jc w:val="both"/>
      </w:pPr>
      <w:r>
        <w:t xml:space="preserve">Ali, M. (2019). </w:t>
      </w:r>
      <w:r>
        <w:rPr>
          <w:rStyle w:val="Emphasis"/>
        </w:rPr>
        <w:t xml:space="preserve">Pendidikan Agama Islam </w:t>
      </w:r>
      <w:proofErr w:type="spellStart"/>
      <w:r>
        <w:rPr>
          <w:rStyle w:val="Emphasis"/>
        </w:rPr>
        <w:t>Moderat</w:t>
      </w:r>
      <w:proofErr w:type="spellEnd"/>
      <w:r>
        <w:rPr>
          <w:rStyle w:val="Emphasis"/>
        </w:rPr>
        <w:t xml:space="preserve">: </w:t>
      </w:r>
      <w:proofErr w:type="spellStart"/>
      <w:r>
        <w:rPr>
          <w:rStyle w:val="Emphasis"/>
        </w:rPr>
        <w:t>Konsep</w:t>
      </w:r>
      <w:proofErr w:type="spellEnd"/>
      <w:r>
        <w:rPr>
          <w:rStyle w:val="Emphasis"/>
        </w:rPr>
        <w:t xml:space="preserve"> dan </w:t>
      </w:r>
      <w:proofErr w:type="spellStart"/>
      <w:r>
        <w:rPr>
          <w:rStyle w:val="Emphasis"/>
        </w:rPr>
        <w:t>Implementasi</w:t>
      </w:r>
      <w:proofErr w:type="spellEnd"/>
      <w:r>
        <w:rPr>
          <w:rStyle w:val="Emphasis"/>
        </w:rPr>
        <w:t xml:space="preserve"> di </w:t>
      </w:r>
      <w:proofErr w:type="spellStart"/>
      <w:r>
        <w:rPr>
          <w:rStyle w:val="Emphasis"/>
        </w:rPr>
        <w:t>Sekolah</w:t>
      </w:r>
      <w:proofErr w:type="spellEnd"/>
      <w:r>
        <w:t xml:space="preserve">. Yogyakarta: </w:t>
      </w:r>
      <w:proofErr w:type="spellStart"/>
      <w:r>
        <w:t>Deepublish</w:t>
      </w:r>
      <w:proofErr w:type="spellEnd"/>
      <w:r>
        <w:t>.</w:t>
      </w:r>
    </w:p>
    <w:p w14:paraId="08E680E9" w14:textId="77777777" w:rsidR="00EA1E91" w:rsidRDefault="00EA1E91" w:rsidP="00BE4992">
      <w:pPr>
        <w:pStyle w:val="NormalWeb"/>
        <w:ind w:right="276" w:firstLine="284"/>
        <w:jc w:val="both"/>
      </w:pPr>
      <w:r>
        <w:t xml:space="preserve">Azra, A. (2020). </w:t>
      </w:r>
      <w:r>
        <w:rPr>
          <w:rStyle w:val="Emphasis"/>
        </w:rPr>
        <w:t xml:space="preserve">Islam Nusantara dan </w:t>
      </w:r>
      <w:proofErr w:type="spellStart"/>
      <w:r>
        <w:rPr>
          <w:rStyle w:val="Emphasis"/>
        </w:rPr>
        <w:t>Moderasi</w:t>
      </w:r>
      <w:proofErr w:type="spellEnd"/>
      <w:r>
        <w:rPr>
          <w:rStyle w:val="Emphasis"/>
        </w:rPr>
        <w:t xml:space="preserve"> Islam di Indonesia</w:t>
      </w:r>
      <w:r>
        <w:t xml:space="preserve">. Jakarta: </w:t>
      </w:r>
      <w:proofErr w:type="spellStart"/>
      <w:r>
        <w:t>Kompas</w:t>
      </w:r>
      <w:proofErr w:type="spellEnd"/>
      <w:r>
        <w:t xml:space="preserve"> Media Nusantara.</w:t>
      </w:r>
    </w:p>
    <w:p w14:paraId="0DEC1283" w14:textId="77777777" w:rsidR="00EA1E91" w:rsidRDefault="00EA1E91" w:rsidP="00BE4992">
      <w:pPr>
        <w:pStyle w:val="NormalWeb"/>
        <w:ind w:right="276" w:firstLine="284"/>
        <w:jc w:val="both"/>
      </w:pPr>
      <w:r>
        <w:t xml:space="preserve">Fatah, N. (2021). Strategi </w:t>
      </w:r>
      <w:proofErr w:type="spellStart"/>
      <w:r>
        <w:t>Implementasi</w:t>
      </w:r>
      <w:proofErr w:type="spellEnd"/>
      <w:r>
        <w:t xml:space="preserve"> Nilai-Nilai </w:t>
      </w:r>
      <w:proofErr w:type="spellStart"/>
      <w:r>
        <w:t>Moderasi</w:t>
      </w:r>
      <w:proofErr w:type="spellEnd"/>
      <w:r>
        <w:t xml:space="preserve"> </w:t>
      </w:r>
      <w:proofErr w:type="spellStart"/>
      <w:r>
        <w:t>Beragama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Pendidikan Islam. </w:t>
      </w:r>
      <w:proofErr w:type="spellStart"/>
      <w:r>
        <w:rPr>
          <w:rStyle w:val="Emphasis"/>
        </w:rPr>
        <w:t>Jurnal</w:t>
      </w:r>
      <w:proofErr w:type="spellEnd"/>
      <w:r>
        <w:rPr>
          <w:rStyle w:val="Emphasis"/>
        </w:rPr>
        <w:t xml:space="preserve"> Pendidikan Islam</w:t>
      </w:r>
      <w:r>
        <w:t>, 7(1), 55–68. https://doi.org/10.24252/jpi.v7i1.2021</w:t>
      </w:r>
    </w:p>
    <w:p w14:paraId="348ED0FB" w14:textId="77777777" w:rsidR="00EA1E91" w:rsidRDefault="00EA1E91" w:rsidP="00BE4992">
      <w:pPr>
        <w:pStyle w:val="NormalWeb"/>
        <w:ind w:right="276" w:firstLine="284"/>
        <w:jc w:val="both"/>
      </w:pPr>
      <w:r>
        <w:t xml:space="preserve">Kementerian Agama </w:t>
      </w:r>
      <w:proofErr w:type="spellStart"/>
      <w:r>
        <w:t>Republik</w:t>
      </w:r>
      <w:proofErr w:type="spellEnd"/>
      <w:r>
        <w:t xml:space="preserve"> Indonesia. (2019). </w:t>
      </w:r>
      <w:r>
        <w:rPr>
          <w:rStyle w:val="Emphasis"/>
        </w:rPr>
        <w:t xml:space="preserve">Modul </w:t>
      </w:r>
      <w:proofErr w:type="spellStart"/>
      <w:r>
        <w:rPr>
          <w:rStyle w:val="Emphasis"/>
        </w:rPr>
        <w:t>Pelatihan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Penguatan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Moderasi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Beragama</w:t>
      </w:r>
      <w:proofErr w:type="spellEnd"/>
      <w:r>
        <w:t xml:space="preserve">. Jakarta: </w:t>
      </w:r>
      <w:proofErr w:type="spellStart"/>
      <w:r>
        <w:t>Balitbang</w:t>
      </w:r>
      <w:proofErr w:type="spellEnd"/>
      <w:r>
        <w:t xml:space="preserve"> dan </w:t>
      </w:r>
      <w:proofErr w:type="spellStart"/>
      <w:r>
        <w:t>Diklat</w:t>
      </w:r>
      <w:proofErr w:type="spellEnd"/>
      <w:r>
        <w:t xml:space="preserve"> Kemenag RI.</w:t>
      </w:r>
    </w:p>
    <w:p w14:paraId="65F3F929" w14:textId="77777777" w:rsidR="00EA1E91" w:rsidRDefault="00EA1E91" w:rsidP="00BE4992">
      <w:pPr>
        <w:pStyle w:val="NormalWeb"/>
        <w:ind w:right="276" w:firstLine="284"/>
        <w:jc w:val="both"/>
      </w:pPr>
      <w:r>
        <w:t xml:space="preserve">Kementerian Agama </w:t>
      </w:r>
      <w:proofErr w:type="spellStart"/>
      <w:r>
        <w:t>Republik</w:t>
      </w:r>
      <w:proofErr w:type="spellEnd"/>
      <w:r>
        <w:t xml:space="preserve"> Indonesia. (2020). </w:t>
      </w:r>
      <w:r>
        <w:rPr>
          <w:rStyle w:val="Emphasis"/>
        </w:rPr>
        <w:t xml:space="preserve">Roadmap </w:t>
      </w:r>
      <w:proofErr w:type="spellStart"/>
      <w:r>
        <w:rPr>
          <w:rStyle w:val="Emphasis"/>
        </w:rPr>
        <w:t>Moderasi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Beragama</w:t>
      </w:r>
      <w:proofErr w:type="spellEnd"/>
      <w:r>
        <w:rPr>
          <w:rStyle w:val="Emphasis"/>
        </w:rPr>
        <w:t xml:space="preserve"> 2020–2024</w:t>
      </w:r>
      <w:r>
        <w:t>. Jakarta: Kementerian Agama.</w:t>
      </w:r>
    </w:p>
    <w:p w14:paraId="5BAA7AC7" w14:textId="77777777" w:rsidR="00EA1E91" w:rsidRDefault="00EA1E91" w:rsidP="00BE4992">
      <w:pPr>
        <w:pStyle w:val="NormalWeb"/>
        <w:ind w:right="276" w:firstLine="284"/>
        <w:jc w:val="both"/>
      </w:pPr>
      <w:proofErr w:type="spellStart"/>
      <w:r>
        <w:t>Mujiburrahman</w:t>
      </w:r>
      <w:proofErr w:type="spellEnd"/>
      <w:r>
        <w:t xml:space="preserve">. (2018). Pendidikan Islam dan </w:t>
      </w:r>
      <w:proofErr w:type="spellStart"/>
      <w:r>
        <w:t>Tantangan</w:t>
      </w:r>
      <w:proofErr w:type="spellEnd"/>
      <w:r>
        <w:t xml:space="preserve"> </w:t>
      </w:r>
      <w:proofErr w:type="spellStart"/>
      <w:r>
        <w:t>Moderasi</w:t>
      </w:r>
      <w:proofErr w:type="spellEnd"/>
      <w:r>
        <w:t xml:space="preserve"> </w:t>
      </w:r>
      <w:proofErr w:type="spellStart"/>
      <w:r>
        <w:t>Beragama</w:t>
      </w:r>
      <w:proofErr w:type="spellEnd"/>
      <w:r>
        <w:t xml:space="preserve">. </w:t>
      </w:r>
      <w:proofErr w:type="spellStart"/>
      <w:r>
        <w:rPr>
          <w:rStyle w:val="Emphasis"/>
        </w:rPr>
        <w:t>Tarbiyah</w:t>
      </w:r>
      <w:proofErr w:type="spellEnd"/>
      <w:r>
        <w:rPr>
          <w:rStyle w:val="Emphasis"/>
        </w:rPr>
        <w:t xml:space="preserve">: </w:t>
      </w:r>
      <w:proofErr w:type="spellStart"/>
      <w:r>
        <w:rPr>
          <w:rStyle w:val="Emphasis"/>
        </w:rPr>
        <w:t>Jurnal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Ilmiah</w:t>
      </w:r>
      <w:proofErr w:type="spellEnd"/>
      <w:r>
        <w:rPr>
          <w:rStyle w:val="Emphasis"/>
        </w:rPr>
        <w:t xml:space="preserve"> Pendidikan Islam</w:t>
      </w:r>
      <w:r>
        <w:t>, 6(2), 101–115.</w:t>
      </w:r>
    </w:p>
    <w:p w14:paraId="3634F8D0" w14:textId="77777777" w:rsidR="00EA1E91" w:rsidRDefault="00EA1E91" w:rsidP="00BE4992">
      <w:pPr>
        <w:pStyle w:val="NormalWeb"/>
        <w:ind w:right="276" w:firstLine="284"/>
        <w:jc w:val="both"/>
      </w:pPr>
      <w:r>
        <w:t xml:space="preserve">Munir, M. (2021). </w:t>
      </w:r>
      <w:proofErr w:type="spellStart"/>
      <w:r>
        <w:t>Kurikulum</w:t>
      </w:r>
      <w:proofErr w:type="spellEnd"/>
      <w:r>
        <w:t xml:space="preserve"> Pendidikan Islam </w:t>
      </w:r>
      <w:proofErr w:type="spellStart"/>
      <w:r>
        <w:t>Berbasis</w:t>
      </w:r>
      <w:proofErr w:type="spellEnd"/>
      <w:r>
        <w:t xml:space="preserve"> </w:t>
      </w:r>
      <w:proofErr w:type="spellStart"/>
      <w:r>
        <w:t>Moderasi</w:t>
      </w:r>
      <w:proofErr w:type="spellEnd"/>
      <w:r>
        <w:t xml:space="preserve"> </w:t>
      </w:r>
      <w:proofErr w:type="spellStart"/>
      <w:r>
        <w:t>Beragama</w:t>
      </w:r>
      <w:proofErr w:type="spellEnd"/>
      <w:r>
        <w:t xml:space="preserve"> di Madrasah. </w:t>
      </w:r>
      <w:proofErr w:type="spellStart"/>
      <w:r>
        <w:rPr>
          <w:rStyle w:val="Emphasis"/>
        </w:rPr>
        <w:t>Jurnal</w:t>
      </w:r>
      <w:proofErr w:type="spellEnd"/>
      <w:r>
        <w:rPr>
          <w:rStyle w:val="Emphasis"/>
        </w:rPr>
        <w:t xml:space="preserve"> Pendidikan Agama Islam Al-</w:t>
      </w:r>
      <w:proofErr w:type="spellStart"/>
      <w:r>
        <w:rPr>
          <w:rStyle w:val="Emphasis"/>
        </w:rPr>
        <w:t>Thariqah</w:t>
      </w:r>
      <w:proofErr w:type="spellEnd"/>
      <w:r>
        <w:t>, 6(1), 33–47. https://doi.org/10.25299/al-thariqah.v6i1.2021</w:t>
      </w:r>
    </w:p>
    <w:p w14:paraId="293A1935" w14:textId="77777777" w:rsidR="00EA1E91" w:rsidRDefault="00EA1E91" w:rsidP="00BE4992">
      <w:pPr>
        <w:pStyle w:val="NormalWeb"/>
        <w:ind w:right="276" w:firstLine="284"/>
        <w:jc w:val="both"/>
      </w:pPr>
      <w:r>
        <w:lastRenderedPageBreak/>
        <w:t xml:space="preserve">Nasution, H. (2020). </w:t>
      </w:r>
      <w:proofErr w:type="spellStart"/>
      <w:r>
        <w:rPr>
          <w:rStyle w:val="Emphasis"/>
        </w:rPr>
        <w:t>Pemikiran</w:t>
      </w:r>
      <w:proofErr w:type="spellEnd"/>
      <w:r>
        <w:rPr>
          <w:rStyle w:val="Emphasis"/>
        </w:rPr>
        <w:t xml:space="preserve"> Pendidikan Islam: </w:t>
      </w:r>
      <w:proofErr w:type="spellStart"/>
      <w:r>
        <w:rPr>
          <w:rStyle w:val="Emphasis"/>
        </w:rPr>
        <w:t>Telaah</w:t>
      </w:r>
      <w:proofErr w:type="spellEnd"/>
      <w:r>
        <w:rPr>
          <w:rStyle w:val="Emphasis"/>
        </w:rPr>
        <w:t xml:space="preserve"> Atas </w:t>
      </w:r>
      <w:proofErr w:type="spellStart"/>
      <w:r>
        <w:rPr>
          <w:rStyle w:val="Emphasis"/>
        </w:rPr>
        <w:t>Gagasan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Tokoh-Tokoh</w:t>
      </w:r>
      <w:proofErr w:type="spellEnd"/>
      <w:r>
        <w:rPr>
          <w:rStyle w:val="Emphasis"/>
        </w:rPr>
        <w:t xml:space="preserve"> Pendidikan</w:t>
      </w:r>
      <w:r>
        <w:t xml:space="preserve">. Jakarta: </w:t>
      </w:r>
      <w:proofErr w:type="spellStart"/>
      <w:r>
        <w:t>RajaGrafindo</w:t>
      </w:r>
      <w:proofErr w:type="spellEnd"/>
      <w:r>
        <w:t xml:space="preserve"> </w:t>
      </w:r>
      <w:proofErr w:type="spellStart"/>
      <w:r>
        <w:t>Persada</w:t>
      </w:r>
      <w:proofErr w:type="spellEnd"/>
      <w:r>
        <w:t>.</w:t>
      </w:r>
    </w:p>
    <w:p w14:paraId="34E5D155" w14:textId="77777777" w:rsidR="00EA1E91" w:rsidRDefault="00EA1E91" w:rsidP="00BE4992">
      <w:pPr>
        <w:pStyle w:val="NormalWeb"/>
        <w:ind w:right="276" w:firstLine="284"/>
        <w:jc w:val="both"/>
      </w:pPr>
      <w:r>
        <w:t xml:space="preserve">Nugroho, M. A. (2022). Peran Guru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Membangun</w:t>
      </w:r>
      <w:proofErr w:type="spellEnd"/>
      <w:r>
        <w:t xml:space="preserve"> </w:t>
      </w:r>
      <w:proofErr w:type="spellStart"/>
      <w:r>
        <w:t>Pemahaman</w:t>
      </w:r>
      <w:proofErr w:type="spellEnd"/>
      <w:r>
        <w:t xml:space="preserve"> </w:t>
      </w:r>
      <w:proofErr w:type="spellStart"/>
      <w:r>
        <w:t>Moderasi</w:t>
      </w:r>
      <w:proofErr w:type="spellEnd"/>
      <w:r>
        <w:t xml:space="preserve"> </w:t>
      </w:r>
      <w:proofErr w:type="spellStart"/>
      <w:r>
        <w:t>Beragama</w:t>
      </w:r>
      <w:proofErr w:type="spellEnd"/>
      <w:r>
        <w:t xml:space="preserve"> di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. </w:t>
      </w:r>
      <w:proofErr w:type="spellStart"/>
      <w:r>
        <w:rPr>
          <w:rStyle w:val="Emphasis"/>
        </w:rPr>
        <w:t>Jurnal</w:t>
      </w:r>
      <w:proofErr w:type="spellEnd"/>
      <w:r>
        <w:rPr>
          <w:rStyle w:val="Emphasis"/>
        </w:rPr>
        <w:t xml:space="preserve"> Pendidikan Islam Indonesia</w:t>
      </w:r>
      <w:r>
        <w:t>, 2(2), 78–89.</w:t>
      </w:r>
    </w:p>
    <w:p w14:paraId="6F9C83DD" w14:textId="77777777" w:rsidR="00EA1E91" w:rsidRDefault="00EA1E91" w:rsidP="00BE4992">
      <w:pPr>
        <w:pStyle w:val="NormalWeb"/>
        <w:ind w:right="276" w:firstLine="284"/>
        <w:jc w:val="both"/>
      </w:pPr>
      <w:proofErr w:type="spellStart"/>
      <w:r>
        <w:t>Zamakhsyari</w:t>
      </w:r>
      <w:proofErr w:type="spellEnd"/>
      <w:r>
        <w:t xml:space="preserve">, D. (2020). </w:t>
      </w:r>
      <w:r>
        <w:rPr>
          <w:rStyle w:val="Emphasis"/>
        </w:rPr>
        <w:t xml:space="preserve">Islam </w:t>
      </w:r>
      <w:proofErr w:type="spellStart"/>
      <w:r>
        <w:rPr>
          <w:rStyle w:val="Emphasis"/>
        </w:rPr>
        <w:t>Wasathiyah</w:t>
      </w:r>
      <w:proofErr w:type="spellEnd"/>
      <w:r>
        <w:rPr>
          <w:rStyle w:val="Emphasis"/>
        </w:rPr>
        <w:t xml:space="preserve"> dan Pendidikan </w:t>
      </w:r>
      <w:proofErr w:type="spellStart"/>
      <w:r>
        <w:rPr>
          <w:rStyle w:val="Emphasis"/>
        </w:rPr>
        <w:t>Karakter</w:t>
      </w:r>
      <w:proofErr w:type="spellEnd"/>
      <w:r>
        <w:t>. Malang: UIN-Malang Press.</w:t>
      </w:r>
    </w:p>
    <w:p w14:paraId="5666B0F4" w14:textId="3143B7C8" w:rsidR="00BA0EFE" w:rsidRPr="00BA0EFE" w:rsidRDefault="00BA0EFE" w:rsidP="00BE4992">
      <w:pPr>
        <w:spacing w:line="360" w:lineRule="auto"/>
        <w:ind w:right="276" w:firstLine="284"/>
        <w:rPr>
          <w:rFonts w:ascii="Bookman Old Style" w:hAnsi="Bookman Old Style"/>
          <w:sz w:val="22"/>
          <w:szCs w:val="22"/>
        </w:rPr>
      </w:pPr>
    </w:p>
    <w:sectPr w:rsidR="00BA0EFE" w:rsidRPr="00BA0EFE" w:rsidSect="00B44377">
      <w:type w:val="continuous"/>
      <w:pgSz w:w="11900" w:h="16840"/>
      <w:pgMar w:top="1134" w:right="851" w:bottom="1134" w:left="1134" w:header="567" w:footer="850" w:gutter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ADBF0C" w14:textId="77777777" w:rsidR="00DC523C" w:rsidRDefault="00DC523C" w:rsidP="00F94815">
      <w:r>
        <w:separator/>
      </w:r>
    </w:p>
  </w:endnote>
  <w:endnote w:type="continuationSeparator" w:id="0">
    <w:p w14:paraId="29079B56" w14:textId="77777777" w:rsidR="00DC523C" w:rsidRDefault="00DC523C" w:rsidP="00F94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12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312B09" w14:textId="783D20E9" w:rsidR="00D40B2A" w:rsidRDefault="00D40B2A" w:rsidP="004F4985">
    <w:pPr>
      <w:pStyle w:val="Footer"/>
      <w:framePr w:wrap="none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44377">
      <w:rPr>
        <w:rStyle w:val="PageNumber"/>
        <w:noProof/>
      </w:rPr>
      <w:t>2</w:t>
    </w:r>
    <w:r>
      <w:rPr>
        <w:rStyle w:val="PageNumber"/>
      </w:rPr>
      <w:fldChar w:fldCharType="end"/>
    </w:r>
  </w:p>
  <w:p w14:paraId="1B236325" w14:textId="7AE4F86F" w:rsidR="00D40B2A" w:rsidRDefault="00EA1E91" w:rsidP="00B44377">
    <w:pPr>
      <w:pStyle w:val="Footer"/>
      <w:ind w:right="360" w:firstLine="360"/>
    </w:pPr>
    <w:r w:rsidRPr="00EA1E91">
      <w:rPr>
        <w:rFonts w:cs="Times New Roman"/>
        <w:bCs/>
        <w:sz w:val="20"/>
        <w:szCs w:val="20"/>
      </w:rPr>
      <w:t xml:space="preserve">Rudi Ahmad </w:t>
    </w:r>
    <w:proofErr w:type="spellStart"/>
    <w:r w:rsidRPr="00EA1E91">
      <w:rPr>
        <w:rFonts w:cs="Times New Roman"/>
        <w:bCs/>
        <w:sz w:val="20"/>
        <w:szCs w:val="20"/>
      </w:rPr>
      <w:t>Suryadi</w:t>
    </w:r>
    <w:proofErr w:type="spellEnd"/>
    <w:r w:rsidR="00405CA9">
      <w:tab/>
    </w:r>
    <w:r w:rsidR="00405CA9">
      <w:tab/>
    </w:r>
    <w:hyperlink r:id="rId1" w:history="1">
      <w:r w:rsidR="003A1F9B" w:rsidRPr="00CF2CD2">
        <w:rPr>
          <w:rStyle w:val="Hyperlink"/>
        </w:rPr>
        <w:t>https://jurnal.rahiscendekiaindonesia.co.id/index.php/attakillah</w:t>
      </w:r>
    </w:hyperlink>
    <w:r w:rsidR="003A1F9B">
      <w:t xml:space="preserve"> </w:t>
    </w:r>
    <w:r w:rsidR="004F7449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4CC320" w14:textId="7EECEFA6" w:rsidR="00D40B2A" w:rsidRDefault="00D40B2A" w:rsidP="004F4985">
    <w:pPr>
      <w:pStyle w:val="Footer"/>
      <w:framePr w:wrap="none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44377">
      <w:rPr>
        <w:rStyle w:val="PageNumber"/>
        <w:noProof/>
      </w:rPr>
      <w:t>3</w:t>
    </w:r>
    <w:r>
      <w:rPr>
        <w:rStyle w:val="PageNumber"/>
      </w:rPr>
      <w:fldChar w:fldCharType="end"/>
    </w:r>
  </w:p>
  <w:p w14:paraId="764B1758" w14:textId="41969B74" w:rsidR="00D40B2A" w:rsidRDefault="00DC523C" w:rsidP="00BA0EFE">
    <w:pPr>
      <w:pStyle w:val="Footer"/>
      <w:ind w:right="360" w:firstLine="360"/>
    </w:pPr>
    <w:hyperlink r:id="rId1" w:history="1">
      <w:r w:rsidR="003A1F9B" w:rsidRPr="00CF2CD2">
        <w:rPr>
          <w:rStyle w:val="Hyperlink"/>
        </w:rPr>
        <w:t>https://jurnal.rahiscendekiaindonesia.co.id/index.php/attakillah</w:t>
      </w:r>
    </w:hyperlink>
    <w:r w:rsidR="003A1F9B">
      <w:t xml:space="preserve"> </w:t>
    </w:r>
    <w:r w:rsidR="00C318F3">
      <w:rPr>
        <w:sz w:val="16"/>
      </w:rPr>
      <w:tab/>
    </w:r>
    <w:r w:rsidR="00EA1E91" w:rsidRPr="00EA1E91">
      <w:rPr>
        <w:rFonts w:cs="Times New Roman"/>
        <w:bCs/>
        <w:sz w:val="20"/>
        <w:szCs w:val="20"/>
      </w:rPr>
      <w:t xml:space="preserve">Rudi Ahmad </w:t>
    </w:r>
    <w:proofErr w:type="spellStart"/>
    <w:r w:rsidR="00EA1E91" w:rsidRPr="00EA1E91">
      <w:rPr>
        <w:rFonts w:cs="Times New Roman"/>
        <w:bCs/>
        <w:sz w:val="20"/>
        <w:szCs w:val="20"/>
      </w:rPr>
      <w:t>Suryadi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5F98B0" w14:textId="375B9AB2" w:rsidR="00677457" w:rsidRPr="00677457" w:rsidRDefault="00DC523C" w:rsidP="00BA0EFE">
    <w:pPr>
      <w:pStyle w:val="Footer"/>
      <w:tabs>
        <w:tab w:val="clear" w:pos="9360"/>
        <w:tab w:val="right" w:pos="9915"/>
      </w:tabs>
      <w:jc w:val="center"/>
      <w:rPr>
        <w:sz w:val="16"/>
      </w:rPr>
    </w:pPr>
    <w:hyperlink r:id="rId1" w:history="1">
      <w:r w:rsidR="003A1F9B" w:rsidRPr="00CF2CD2">
        <w:rPr>
          <w:rStyle w:val="Hyperlink"/>
        </w:rPr>
        <w:t>https://jurnal.rahiscendekiaindonesia.co.id/index.php/attakillah</w:t>
      </w:r>
    </w:hyperlink>
    <w:r w:rsidR="003A1F9B">
      <w:t xml:space="preserve"> </w:t>
    </w:r>
    <w:r w:rsidR="00AD2855">
      <w:rPr>
        <w:rStyle w:val="Hyperlink"/>
        <w:color w:val="auto"/>
        <w:sz w:val="16"/>
        <w:u w:val="none"/>
      </w:rPr>
      <w:tab/>
    </w:r>
    <w:r w:rsidR="00AD2855">
      <w:rPr>
        <w:rStyle w:val="Hyperlink"/>
        <w:color w:val="auto"/>
        <w:sz w:val="16"/>
        <w:u w:val="non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0E11DF" w14:textId="77777777" w:rsidR="00DC523C" w:rsidRDefault="00DC523C" w:rsidP="00F94815">
      <w:r>
        <w:separator/>
      </w:r>
    </w:p>
  </w:footnote>
  <w:footnote w:type="continuationSeparator" w:id="0">
    <w:p w14:paraId="6C267501" w14:textId="77777777" w:rsidR="00DC523C" w:rsidRDefault="00DC523C" w:rsidP="00F94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3202F4" w14:textId="55145AB6" w:rsidR="00D40B2A" w:rsidRPr="00EA1E91" w:rsidRDefault="00EA1E91" w:rsidP="00EA1E91">
    <w:pPr>
      <w:pStyle w:val="Header"/>
      <w:jc w:val="center"/>
    </w:pPr>
    <w:r>
      <w:rPr>
        <w:rFonts w:cs="Times New Roman"/>
        <w:smallCaps/>
        <w:color w:val="808080" w:themeColor="background1" w:themeShade="80"/>
        <w:sz w:val="13"/>
        <w:szCs w:val="13"/>
      </w:rPr>
      <w:t>at-</w:t>
    </w:r>
    <w:proofErr w:type="spellStart"/>
    <w:proofErr w:type="gramStart"/>
    <w:r>
      <w:rPr>
        <w:rFonts w:cs="Times New Roman"/>
        <w:smallCaps/>
        <w:color w:val="808080" w:themeColor="background1" w:themeShade="80"/>
        <w:sz w:val="13"/>
        <w:szCs w:val="13"/>
      </w:rPr>
      <w:t>takillah</w:t>
    </w:r>
    <w:proofErr w:type="spellEnd"/>
    <w:r>
      <w:rPr>
        <w:rFonts w:cs="Times New Roman"/>
        <w:smallCaps/>
        <w:color w:val="808080" w:themeColor="background1" w:themeShade="80"/>
        <w:sz w:val="13"/>
        <w:szCs w:val="13"/>
      </w:rPr>
      <w:t xml:space="preserve"> :</w:t>
    </w:r>
    <w:proofErr w:type="gramEnd"/>
    <w:r>
      <w:rPr>
        <w:rFonts w:cs="Times New Roman"/>
        <w:smallCaps/>
        <w:color w:val="808080" w:themeColor="background1" w:themeShade="80"/>
        <w:sz w:val="13"/>
        <w:szCs w:val="13"/>
      </w:rPr>
      <w:t xml:space="preserve"> </w:t>
    </w:r>
    <w:proofErr w:type="spellStart"/>
    <w:r>
      <w:rPr>
        <w:rFonts w:cs="Times New Roman"/>
        <w:smallCaps/>
        <w:color w:val="808080" w:themeColor="background1" w:themeShade="80"/>
        <w:sz w:val="13"/>
        <w:szCs w:val="13"/>
      </w:rPr>
      <w:t>Jurnal</w:t>
    </w:r>
    <w:proofErr w:type="spellEnd"/>
    <w:r>
      <w:rPr>
        <w:rFonts w:cs="Times New Roman"/>
        <w:smallCaps/>
        <w:color w:val="808080" w:themeColor="background1" w:themeShade="80"/>
        <w:sz w:val="13"/>
        <w:szCs w:val="13"/>
      </w:rPr>
      <w:t xml:space="preserve"> Pendidikan dan </w:t>
    </w:r>
    <w:proofErr w:type="spellStart"/>
    <w:r>
      <w:rPr>
        <w:rFonts w:cs="Times New Roman"/>
        <w:smallCaps/>
        <w:color w:val="808080" w:themeColor="background1" w:themeShade="80"/>
        <w:sz w:val="13"/>
        <w:szCs w:val="13"/>
      </w:rPr>
      <w:t>Keislaman</w:t>
    </w:r>
    <w:proofErr w:type="spellEnd"/>
    <w:r>
      <w:rPr>
        <w:rFonts w:cs="Times New Roman"/>
        <w:smallCaps/>
        <w:color w:val="808080" w:themeColor="background1" w:themeShade="80"/>
        <w:sz w:val="13"/>
        <w:szCs w:val="13"/>
      </w:rPr>
      <w:t xml:space="preserve"> </w:t>
    </w:r>
    <w:r w:rsidRPr="00D40B2A">
      <w:rPr>
        <w:rFonts w:cs="Times New Roman"/>
        <w:smallCaps/>
        <w:color w:val="808080" w:themeColor="background1" w:themeShade="80"/>
        <w:sz w:val="13"/>
        <w:szCs w:val="13"/>
      </w:rPr>
      <w:t xml:space="preserve">- Vol. </w:t>
    </w:r>
    <w:r>
      <w:rPr>
        <w:rFonts w:cs="Times New Roman"/>
        <w:smallCaps/>
        <w:color w:val="808080" w:themeColor="background1" w:themeShade="80"/>
        <w:sz w:val="13"/>
        <w:szCs w:val="13"/>
      </w:rPr>
      <w:t>03</w:t>
    </w:r>
    <w:r w:rsidRPr="00D40B2A">
      <w:rPr>
        <w:rFonts w:cs="Times New Roman"/>
        <w:smallCaps/>
        <w:color w:val="808080" w:themeColor="background1" w:themeShade="80"/>
        <w:sz w:val="13"/>
        <w:szCs w:val="13"/>
      </w:rPr>
      <w:t xml:space="preserve"> </w:t>
    </w:r>
    <w:r>
      <w:rPr>
        <w:rFonts w:cs="Times New Roman"/>
        <w:smallCaps/>
        <w:color w:val="808080" w:themeColor="background1" w:themeShade="80"/>
        <w:sz w:val="13"/>
        <w:szCs w:val="13"/>
      </w:rPr>
      <w:t xml:space="preserve"> Issue 01</w:t>
    </w:r>
    <w:r w:rsidRPr="00D40B2A">
      <w:rPr>
        <w:rFonts w:cs="Times New Roman"/>
        <w:smallCaps/>
        <w:color w:val="808080" w:themeColor="background1" w:themeShade="80"/>
        <w:sz w:val="13"/>
        <w:szCs w:val="13"/>
      </w:rPr>
      <w:t xml:space="preserve"> </w:t>
    </w:r>
    <w:r>
      <w:rPr>
        <w:rFonts w:cs="Times New Roman"/>
        <w:smallCaps/>
        <w:color w:val="808080" w:themeColor="background1" w:themeShade="80"/>
        <w:sz w:val="13"/>
        <w:szCs w:val="13"/>
      </w:rPr>
      <w:t>(2025)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E4CE08" w14:textId="277A7C46" w:rsidR="00D40B2A" w:rsidRPr="00EA1E91" w:rsidRDefault="00EA1E91" w:rsidP="00EA1E91">
    <w:pPr>
      <w:pStyle w:val="Header"/>
      <w:jc w:val="center"/>
    </w:pPr>
    <w:r>
      <w:rPr>
        <w:rFonts w:cs="Times New Roman"/>
        <w:smallCaps/>
        <w:color w:val="808080" w:themeColor="background1" w:themeShade="80"/>
        <w:sz w:val="13"/>
        <w:szCs w:val="13"/>
      </w:rPr>
      <w:t>at-</w:t>
    </w:r>
    <w:proofErr w:type="spellStart"/>
    <w:proofErr w:type="gramStart"/>
    <w:r>
      <w:rPr>
        <w:rFonts w:cs="Times New Roman"/>
        <w:smallCaps/>
        <w:color w:val="808080" w:themeColor="background1" w:themeShade="80"/>
        <w:sz w:val="13"/>
        <w:szCs w:val="13"/>
      </w:rPr>
      <w:t>takillah</w:t>
    </w:r>
    <w:proofErr w:type="spellEnd"/>
    <w:r>
      <w:rPr>
        <w:rFonts w:cs="Times New Roman"/>
        <w:smallCaps/>
        <w:color w:val="808080" w:themeColor="background1" w:themeShade="80"/>
        <w:sz w:val="13"/>
        <w:szCs w:val="13"/>
      </w:rPr>
      <w:t xml:space="preserve"> :</w:t>
    </w:r>
    <w:proofErr w:type="gramEnd"/>
    <w:r>
      <w:rPr>
        <w:rFonts w:cs="Times New Roman"/>
        <w:smallCaps/>
        <w:color w:val="808080" w:themeColor="background1" w:themeShade="80"/>
        <w:sz w:val="13"/>
        <w:szCs w:val="13"/>
      </w:rPr>
      <w:t xml:space="preserve"> </w:t>
    </w:r>
    <w:proofErr w:type="spellStart"/>
    <w:r>
      <w:rPr>
        <w:rFonts w:cs="Times New Roman"/>
        <w:smallCaps/>
        <w:color w:val="808080" w:themeColor="background1" w:themeShade="80"/>
        <w:sz w:val="13"/>
        <w:szCs w:val="13"/>
      </w:rPr>
      <w:t>Jurnal</w:t>
    </w:r>
    <w:proofErr w:type="spellEnd"/>
    <w:r>
      <w:rPr>
        <w:rFonts w:cs="Times New Roman"/>
        <w:smallCaps/>
        <w:color w:val="808080" w:themeColor="background1" w:themeShade="80"/>
        <w:sz w:val="13"/>
        <w:szCs w:val="13"/>
      </w:rPr>
      <w:t xml:space="preserve"> Pendidikan dan </w:t>
    </w:r>
    <w:proofErr w:type="spellStart"/>
    <w:r>
      <w:rPr>
        <w:rFonts w:cs="Times New Roman"/>
        <w:smallCaps/>
        <w:color w:val="808080" w:themeColor="background1" w:themeShade="80"/>
        <w:sz w:val="13"/>
        <w:szCs w:val="13"/>
      </w:rPr>
      <w:t>Keislaman</w:t>
    </w:r>
    <w:proofErr w:type="spellEnd"/>
    <w:r>
      <w:rPr>
        <w:rFonts w:cs="Times New Roman"/>
        <w:smallCaps/>
        <w:color w:val="808080" w:themeColor="background1" w:themeShade="80"/>
        <w:sz w:val="13"/>
        <w:szCs w:val="13"/>
      </w:rPr>
      <w:t xml:space="preserve"> </w:t>
    </w:r>
    <w:r w:rsidRPr="00D40B2A">
      <w:rPr>
        <w:rFonts w:cs="Times New Roman"/>
        <w:smallCaps/>
        <w:color w:val="808080" w:themeColor="background1" w:themeShade="80"/>
        <w:sz w:val="13"/>
        <w:szCs w:val="13"/>
      </w:rPr>
      <w:t xml:space="preserve">- Vol. </w:t>
    </w:r>
    <w:r>
      <w:rPr>
        <w:rFonts w:cs="Times New Roman"/>
        <w:smallCaps/>
        <w:color w:val="808080" w:themeColor="background1" w:themeShade="80"/>
        <w:sz w:val="13"/>
        <w:szCs w:val="13"/>
      </w:rPr>
      <w:t>03</w:t>
    </w:r>
    <w:r w:rsidRPr="00D40B2A">
      <w:rPr>
        <w:rFonts w:cs="Times New Roman"/>
        <w:smallCaps/>
        <w:color w:val="808080" w:themeColor="background1" w:themeShade="80"/>
        <w:sz w:val="13"/>
        <w:szCs w:val="13"/>
      </w:rPr>
      <w:t xml:space="preserve"> </w:t>
    </w:r>
    <w:r>
      <w:rPr>
        <w:rFonts w:cs="Times New Roman"/>
        <w:smallCaps/>
        <w:color w:val="808080" w:themeColor="background1" w:themeShade="80"/>
        <w:sz w:val="13"/>
        <w:szCs w:val="13"/>
      </w:rPr>
      <w:t xml:space="preserve"> Issue 01</w:t>
    </w:r>
    <w:r w:rsidRPr="00D40B2A">
      <w:rPr>
        <w:rFonts w:cs="Times New Roman"/>
        <w:smallCaps/>
        <w:color w:val="808080" w:themeColor="background1" w:themeShade="80"/>
        <w:sz w:val="13"/>
        <w:szCs w:val="13"/>
      </w:rPr>
      <w:t xml:space="preserve"> </w:t>
    </w:r>
    <w:r>
      <w:rPr>
        <w:rFonts w:cs="Times New Roman"/>
        <w:smallCaps/>
        <w:color w:val="808080" w:themeColor="background1" w:themeShade="80"/>
        <w:sz w:val="13"/>
        <w:szCs w:val="13"/>
      </w:rPr>
      <w:t>(2025)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99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6"/>
      <w:gridCol w:w="7026"/>
      <w:gridCol w:w="1258"/>
    </w:tblGrid>
    <w:tr w:rsidR="00DC580C" w:rsidRPr="00F94815" w14:paraId="11BAB547" w14:textId="77777777" w:rsidTr="00340F2E">
      <w:trPr>
        <w:trHeight w:val="281"/>
      </w:trPr>
      <w:tc>
        <w:tcPr>
          <w:tcW w:w="9950" w:type="dxa"/>
          <w:gridSpan w:val="3"/>
          <w:tcBorders>
            <w:bottom w:val="single" w:sz="4" w:space="0" w:color="auto"/>
          </w:tcBorders>
        </w:tcPr>
        <w:p w14:paraId="2FDB78EC" w14:textId="14BAC866" w:rsidR="00BA5793" w:rsidRPr="00D40B2A" w:rsidRDefault="003A1F9B" w:rsidP="003A1F9B">
          <w:pPr>
            <w:pStyle w:val="Header"/>
            <w:jc w:val="center"/>
            <w:rPr>
              <w:rFonts w:cs="Times New Roman"/>
              <w:smallCaps/>
              <w:color w:val="808080" w:themeColor="background1" w:themeShade="80"/>
              <w:sz w:val="13"/>
              <w:szCs w:val="13"/>
            </w:rPr>
          </w:pPr>
          <w:r>
            <w:rPr>
              <w:rFonts w:cs="Times New Roman"/>
              <w:smallCaps/>
              <w:color w:val="808080" w:themeColor="background1" w:themeShade="80"/>
              <w:sz w:val="13"/>
              <w:szCs w:val="13"/>
            </w:rPr>
            <w:t>at-</w:t>
          </w:r>
          <w:proofErr w:type="spellStart"/>
          <w:proofErr w:type="gramStart"/>
          <w:r>
            <w:rPr>
              <w:rFonts w:cs="Times New Roman"/>
              <w:smallCaps/>
              <w:color w:val="808080" w:themeColor="background1" w:themeShade="80"/>
              <w:sz w:val="13"/>
              <w:szCs w:val="13"/>
            </w:rPr>
            <w:t>takillah</w:t>
          </w:r>
          <w:proofErr w:type="spellEnd"/>
          <w:r w:rsidR="004F7449">
            <w:rPr>
              <w:rFonts w:cs="Times New Roman"/>
              <w:smallCaps/>
              <w:color w:val="808080" w:themeColor="background1" w:themeShade="80"/>
              <w:sz w:val="13"/>
              <w:szCs w:val="13"/>
            </w:rPr>
            <w:t xml:space="preserve"> :</w:t>
          </w:r>
          <w:proofErr w:type="gramEnd"/>
          <w:r w:rsidR="004F7449">
            <w:rPr>
              <w:rFonts w:cs="Times New Roman"/>
              <w:smallCaps/>
              <w:color w:val="808080" w:themeColor="background1" w:themeShade="80"/>
              <w:sz w:val="13"/>
              <w:szCs w:val="13"/>
            </w:rPr>
            <w:t xml:space="preserve"> </w:t>
          </w:r>
          <w:proofErr w:type="spellStart"/>
          <w:r w:rsidR="004F7449">
            <w:rPr>
              <w:rFonts w:cs="Times New Roman"/>
              <w:smallCaps/>
              <w:color w:val="808080" w:themeColor="background1" w:themeShade="80"/>
              <w:sz w:val="13"/>
              <w:szCs w:val="13"/>
            </w:rPr>
            <w:t>Jurnal</w:t>
          </w:r>
          <w:proofErr w:type="spellEnd"/>
          <w:r w:rsidR="004F7449">
            <w:rPr>
              <w:rFonts w:cs="Times New Roman"/>
              <w:smallCaps/>
              <w:color w:val="808080" w:themeColor="background1" w:themeShade="80"/>
              <w:sz w:val="13"/>
              <w:szCs w:val="13"/>
            </w:rPr>
            <w:t xml:space="preserve"> </w:t>
          </w:r>
          <w:r>
            <w:rPr>
              <w:rFonts w:cs="Times New Roman"/>
              <w:smallCaps/>
              <w:color w:val="808080" w:themeColor="background1" w:themeShade="80"/>
              <w:sz w:val="13"/>
              <w:szCs w:val="13"/>
            </w:rPr>
            <w:t xml:space="preserve">Pendidikan dan </w:t>
          </w:r>
          <w:proofErr w:type="spellStart"/>
          <w:r>
            <w:rPr>
              <w:rFonts w:cs="Times New Roman"/>
              <w:smallCaps/>
              <w:color w:val="808080" w:themeColor="background1" w:themeShade="80"/>
              <w:sz w:val="13"/>
              <w:szCs w:val="13"/>
            </w:rPr>
            <w:t>Keislaman</w:t>
          </w:r>
          <w:proofErr w:type="spellEnd"/>
          <w:r w:rsidR="004F7449">
            <w:rPr>
              <w:rFonts w:cs="Times New Roman"/>
              <w:smallCaps/>
              <w:color w:val="808080" w:themeColor="background1" w:themeShade="80"/>
              <w:sz w:val="13"/>
              <w:szCs w:val="13"/>
            </w:rPr>
            <w:t xml:space="preserve"> </w:t>
          </w:r>
          <w:r w:rsidR="00DC580C" w:rsidRPr="00D40B2A">
            <w:rPr>
              <w:rFonts w:cs="Times New Roman"/>
              <w:smallCaps/>
              <w:color w:val="808080" w:themeColor="background1" w:themeShade="80"/>
              <w:sz w:val="13"/>
              <w:szCs w:val="13"/>
            </w:rPr>
            <w:t xml:space="preserve">- </w:t>
          </w:r>
          <w:r w:rsidR="00D40B2A" w:rsidRPr="00D40B2A">
            <w:rPr>
              <w:rFonts w:cs="Times New Roman"/>
              <w:smallCaps/>
              <w:color w:val="808080" w:themeColor="background1" w:themeShade="80"/>
              <w:sz w:val="13"/>
              <w:szCs w:val="13"/>
            </w:rPr>
            <w:t xml:space="preserve">Vol. </w:t>
          </w:r>
          <w:r w:rsidR="0063601B">
            <w:rPr>
              <w:rFonts w:cs="Times New Roman"/>
              <w:smallCaps/>
              <w:color w:val="808080" w:themeColor="background1" w:themeShade="80"/>
              <w:sz w:val="13"/>
              <w:szCs w:val="13"/>
            </w:rPr>
            <w:t>03</w:t>
          </w:r>
          <w:r w:rsidR="00DC580C" w:rsidRPr="00D40B2A">
            <w:rPr>
              <w:rFonts w:cs="Times New Roman"/>
              <w:smallCaps/>
              <w:color w:val="808080" w:themeColor="background1" w:themeShade="80"/>
              <w:sz w:val="13"/>
              <w:szCs w:val="13"/>
            </w:rPr>
            <w:t xml:space="preserve"> </w:t>
          </w:r>
          <w:r w:rsidR="00BA73BB">
            <w:rPr>
              <w:rFonts w:cs="Times New Roman"/>
              <w:smallCaps/>
              <w:color w:val="808080" w:themeColor="background1" w:themeShade="80"/>
              <w:sz w:val="13"/>
              <w:szCs w:val="13"/>
            </w:rPr>
            <w:t xml:space="preserve"> Issue</w:t>
          </w:r>
          <w:r w:rsidR="0026012A">
            <w:rPr>
              <w:rFonts w:cs="Times New Roman"/>
              <w:smallCaps/>
              <w:color w:val="808080" w:themeColor="background1" w:themeShade="80"/>
              <w:sz w:val="13"/>
              <w:szCs w:val="13"/>
            </w:rPr>
            <w:t xml:space="preserve"> </w:t>
          </w:r>
          <w:r w:rsidR="0063601B">
            <w:rPr>
              <w:rFonts w:cs="Times New Roman"/>
              <w:smallCaps/>
              <w:color w:val="808080" w:themeColor="background1" w:themeShade="80"/>
              <w:sz w:val="13"/>
              <w:szCs w:val="13"/>
            </w:rPr>
            <w:t>01</w:t>
          </w:r>
          <w:r w:rsidR="00D40B2A" w:rsidRPr="00D40B2A">
            <w:rPr>
              <w:rFonts w:cs="Times New Roman"/>
              <w:smallCaps/>
              <w:color w:val="808080" w:themeColor="background1" w:themeShade="80"/>
              <w:sz w:val="13"/>
              <w:szCs w:val="13"/>
            </w:rPr>
            <w:t xml:space="preserve"> </w:t>
          </w:r>
          <w:r w:rsidR="0026012A">
            <w:rPr>
              <w:rFonts w:cs="Times New Roman"/>
              <w:smallCaps/>
              <w:color w:val="808080" w:themeColor="background1" w:themeShade="80"/>
              <w:sz w:val="13"/>
              <w:szCs w:val="13"/>
            </w:rPr>
            <w:t>(</w:t>
          </w:r>
          <w:r w:rsidR="0063601B">
            <w:rPr>
              <w:rFonts w:cs="Times New Roman"/>
              <w:smallCaps/>
              <w:color w:val="808080" w:themeColor="background1" w:themeShade="80"/>
              <w:sz w:val="13"/>
              <w:szCs w:val="13"/>
            </w:rPr>
            <w:t>2025)</w:t>
          </w:r>
        </w:p>
      </w:tc>
    </w:tr>
    <w:tr w:rsidR="00DC580C" w:rsidRPr="00F94815" w14:paraId="37E2DEAB" w14:textId="77777777" w:rsidTr="00340F2E">
      <w:trPr>
        <w:trHeight w:val="143"/>
      </w:trPr>
      <w:tc>
        <w:tcPr>
          <w:tcW w:w="9950" w:type="dxa"/>
          <w:gridSpan w:val="3"/>
          <w:tcBorders>
            <w:top w:val="single" w:sz="4" w:space="0" w:color="auto"/>
          </w:tcBorders>
        </w:tcPr>
        <w:p w14:paraId="42C91978" w14:textId="3A295E41" w:rsidR="00DC580C" w:rsidRPr="00F94815" w:rsidRDefault="00DC580C" w:rsidP="006776F7">
          <w:pPr>
            <w:pStyle w:val="Header"/>
            <w:jc w:val="center"/>
            <w:rPr>
              <w:rFonts w:cs="Times New Roman"/>
              <w:color w:val="808080" w:themeColor="background1" w:themeShade="80"/>
              <w:sz w:val="13"/>
            </w:rPr>
          </w:pPr>
        </w:p>
      </w:tc>
    </w:tr>
    <w:tr w:rsidR="006B4DCD" w14:paraId="6BC89C95" w14:textId="77777777" w:rsidTr="00340F2E">
      <w:trPr>
        <w:trHeight w:val="1124"/>
      </w:trPr>
      <w:tc>
        <w:tcPr>
          <w:tcW w:w="1078" w:type="dxa"/>
          <w:vAlign w:val="center"/>
        </w:tcPr>
        <w:p w14:paraId="15852A4E" w14:textId="734B62F0" w:rsidR="00DC580C" w:rsidRDefault="00A85F6E" w:rsidP="006776F7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2E1F74B2" wp14:editId="234EB0F9">
                <wp:extent cx="920750" cy="920750"/>
                <wp:effectExtent l="0" t="0" r="0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Rahis Cendeki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0750" cy="920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30" w:type="dxa"/>
          <w:shd w:val="clear" w:color="auto" w:fill="D9D9D9" w:themeFill="background1" w:themeFillShade="D9"/>
          <w:vAlign w:val="center"/>
        </w:tcPr>
        <w:p w14:paraId="466D8064" w14:textId="518EED54" w:rsidR="00115936" w:rsidRPr="003A1F9B" w:rsidRDefault="003A1F9B" w:rsidP="007C05C6">
          <w:pPr>
            <w:pStyle w:val="Header"/>
            <w:spacing w:before="120" w:after="120"/>
            <w:jc w:val="center"/>
            <w:rPr>
              <w:rFonts w:ascii="Arial Black" w:hAnsi="Arial Black" w:cs="Times New Roman"/>
              <w:b/>
              <w:color w:val="00B050"/>
              <w:sz w:val="32"/>
              <w:szCs w:val="32"/>
            </w:rPr>
          </w:pPr>
          <w:r w:rsidRPr="003A1F9B">
            <w:rPr>
              <w:rFonts w:ascii="Arial Black" w:hAnsi="Arial Black" w:cs="Times New Roman"/>
              <w:b/>
              <w:color w:val="00B050"/>
              <w:sz w:val="32"/>
              <w:szCs w:val="32"/>
            </w:rPr>
            <w:t>AT-TAKILLIAH</w:t>
          </w:r>
        </w:p>
        <w:p w14:paraId="506BE0A1" w14:textId="16ABA9FA" w:rsidR="007C05C6" w:rsidRPr="00A85F6E" w:rsidRDefault="00401BC9" w:rsidP="007C05C6">
          <w:pPr>
            <w:pStyle w:val="Header"/>
            <w:spacing w:before="120" w:after="120"/>
            <w:jc w:val="center"/>
            <w:rPr>
              <w:rFonts w:cs="Times New Roman"/>
              <w:b/>
              <w:sz w:val="28"/>
            </w:rPr>
          </w:pPr>
          <w:r>
            <w:rPr>
              <w:rFonts w:cs="Times New Roman"/>
              <w:b/>
              <w:sz w:val="28"/>
              <w:lang w:val="id-ID"/>
            </w:rPr>
            <w:t>J</w:t>
          </w:r>
          <w:proofErr w:type="spellStart"/>
          <w:r w:rsidR="00A85F6E">
            <w:rPr>
              <w:rFonts w:cs="Times New Roman"/>
              <w:b/>
              <w:sz w:val="28"/>
            </w:rPr>
            <w:t>urnal</w:t>
          </w:r>
          <w:proofErr w:type="spellEnd"/>
          <w:r w:rsidR="00A85F6E">
            <w:rPr>
              <w:rFonts w:cs="Times New Roman"/>
              <w:b/>
              <w:sz w:val="28"/>
            </w:rPr>
            <w:t xml:space="preserve"> </w:t>
          </w:r>
          <w:r w:rsidR="003A1F9B">
            <w:rPr>
              <w:rFonts w:cs="Times New Roman"/>
              <w:b/>
              <w:sz w:val="28"/>
            </w:rPr>
            <w:t xml:space="preserve">Pendidikan dan </w:t>
          </w:r>
          <w:proofErr w:type="spellStart"/>
          <w:r w:rsidR="003A1F9B">
            <w:rPr>
              <w:rFonts w:cs="Times New Roman"/>
              <w:b/>
              <w:sz w:val="28"/>
            </w:rPr>
            <w:t>Keislaman</w:t>
          </w:r>
          <w:proofErr w:type="spellEnd"/>
        </w:p>
        <w:p w14:paraId="01E2DB1F" w14:textId="043A3D85" w:rsidR="00303ACB" w:rsidRPr="007E0F1D" w:rsidRDefault="00BA73BB" w:rsidP="00BA73BB">
          <w:pPr>
            <w:pStyle w:val="Header"/>
            <w:spacing w:line="240" w:lineRule="auto"/>
            <w:jc w:val="center"/>
            <w:rPr>
              <w:rFonts w:cs="Times New Roman"/>
              <w:szCs w:val="18"/>
            </w:rPr>
          </w:pPr>
          <w:r w:rsidRPr="007E0F1D">
            <w:rPr>
              <w:rFonts w:cs="Times New Roman"/>
              <w:szCs w:val="18"/>
            </w:rPr>
            <w:t>| e-ISSN</w:t>
          </w:r>
          <w:r w:rsidR="00A85F6E">
            <w:rPr>
              <w:rFonts w:cs="Times New Roman"/>
              <w:szCs w:val="18"/>
            </w:rPr>
            <w:t xml:space="preserve">: </w:t>
          </w:r>
          <w:r w:rsidR="0063601B" w:rsidRPr="0063601B">
            <w:t>3026-779X</w:t>
          </w:r>
          <w:r w:rsidRPr="007E0F1D">
            <w:rPr>
              <w:rFonts w:cs="Times New Roman"/>
              <w:szCs w:val="18"/>
            </w:rPr>
            <w:t xml:space="preserve"> | </w:t>
          </w:r>
        </w:p>
        <w:p w14:paraId="5E537974" w14:textId="79350F87" w:rsidR="00BA73BB" w:rsidRPr="00303ACB" w:rsidRDefault="00DC523C" w:rsidP="00BA73BB">
          <w:pPr>
            <w:pStyle w:val="Header"/>
            <w:spacing w:line="240" w:lineRule="auto"/>
            <w:jc w:val="center"/>
            <w:rPr>
              <w:rFonts w:cs="Times New Roman"/>
              <w:sz w:val="13"/>
            </w:rPr>
          </w:pPr>
          <w:hyperlink r:id="rId2" w:history="1">
            <w:r w:rsidR="003A1F9B" w:rsidRPr="00CF2CD2">
              <w:rPr>
                <w:rStyle w:val="Hyperlink"/>
              </w:rPr>
              <w:t>https://jurnal.rahiscendekiaindonesia.co.id/index.php/attakillah</w:t>
            </w:r>
          </w:hyperlink>
          <w:r w:rsidR="003A1F9B">
            <w:t xml:space="preserve"> </w:t>
          </w:r>
        </w:p>
      </w:tc>
      <w:tc>
        <w:tcPr>
          <w:tcW w:w="1441" w:type="dxa"/>
          <w:vAlign w:val="center"/>
        </w:tcPr>
        <w:p w14:paraId="436744D6" w14:textId="317636CD" w:rsidR="00DC580C" w:rsidRDefault="00DC580C" w:rsidP="006776F7">
          <w:pPr>
            <w:pStyle w:val="Header"/>
            <w:jc w:val="center"/>
          </w:pPr>
        </w:p>
      </w:tc>
    </w:tr>
    <w:tr w:rsidR="00DC580C" w14:paraId="52554E62" w14:textId="77777777" w:rsidTr="00340F2E">
      <w:trPr>
        <w:trHeight w:val="99"/>
      </w:trPr>
      <w:tc>
        <w:tcPr>
          <w:tcW w:w="9950" w:type="dxa"/>
          <w:gridSpan w:val="3"/>
          <w:tcBorders>
            <w:bottom w:val="thinThickSmallGap" w:sz="24" w:space="0" w:color="auto"/>
          </w:tcBorders>
        </w:tcPr>
        <w:p w14:paraId="0A2BEDFA" w14:textId="77777777" w:rsidR="00DC580C" w:rsidRPr="006421F8" w:rsidRDefault="00DC580C" w:rsidP="006776F7">
          <w:pPr>
            <w:pStyle w:val="Header"/>
            <w:rPr>
              <w:sz w:val="6"/>
            </w:rPr>
          </w:pPr>
        </w:p>
      </w:tc>
    </w:tr>
  </w:tbl>
  <w:p w14:paraId="43016F7D" w14:textId="1E1CBD8D" w:rsidR="00DC580C" w:rsidRDefault="00DC58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52327"/>
    <w:multiLevelType w:val="hybridMultilevel"/>
    <w:tmpl w:val="AC2A68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D409F9"/>
    <w:multiLevelType w:val="hybridMultilevel"/>
    <w:tmpl w:val="EB2C83F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E143AF"/>
    <w:multiLevelType w:val="hybridMultilevel"/>
    <w:tmpl w:val="83969FBE"/>
    <w:lvl w:ilvl="0" w:tplc="A7AC164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35549"/>
    <w:multiLevelType w:val="hybridMultilevel"/>
    <w:tmpl w:val="0EDAFD9A"/>
    <w:lvl w:ilvl="0" w:tplc="D05E4A8A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13697"/>
    <w:multiLevelType w:val="hybridMultilevel"/>
    <w:tmpl w:val="21180194"/>
    <w:lvl w:ilvl="0" w:tplc="EB84D63A">
      <w:start w:val="1"/>
      <w:numFmt w:val="upperRoman"/>
      <w:lvlText w:val="%1."/>
      <w:lvlJc w:val="left"/>
      <w:pPr>
        <w:ind w:left="472" w:hanging="284"/>
      </w:pPr>
      <w:rPr>
        <w:rFonts w:ascii="Times New Roman" w:eastAsia="Times New Roman" w:hAnsi="Times New Roman" w:cs="Times New Roman" w:hint="default"/>
        <w:b/>
        <w:bCs/>
        <w:spacing w:val="-16"/>
        <w:w w:val="100"/>
        <w:sz w:val="22"/>
        <w:szCs w:val="22"/>
        <w:lang w:val="en-US" w:eastAsia="en-US" w:bidi="ar-SA"/>
      </w:rPr>
    </w:lvl>
    <w:lvl w:ilvl="1" w:tplc="2F88D922">
      <w:numFmt w:val="bullet"/>
      <w:lvlText w:val="•"/>
      <w:lvlJc w:val="left"/>
      <w:pPr>
        <w:ind w:left="876" w:hanging="284"/>
      </w:pPr>
      <w:rPr>
        <w:rFonts w:hint="default"/>
        <w:lang w:val="en-US" w:eastAsia="en-US" w:bidi="ar-SA"/>
      </w:rPr>
    </w:lvl>
    <w:lvl w:ilvl="2" w:tplc="6B5AB890">
      <w:numFmt w:val="bullet"/>
      <w:lvlText w:val="•"/>
      <w:lvlJc w:val="left"/>
      <w:pPr>
        <w:ind w:left="1273" w:hanging="284"/>
      </w:pPr>
      <w:rPr>
        <w:rFonts w:hint="default"/>
        <w:lang w:val="en-US" w:eastAsia="en-US" w:bidi="ar-SA"/>
      </w:rPr>
    </w:lvl>
    <w:lvl w:ilvl="3" w:tplc="04ACBE58">
      <w:numFmt w:val="bullet"/>
      <w:lvlText w:val="•"/>
      <w:lvlJc w:val="left"/>
      <w:pPr>
        <w:ind w:left="1670" w:hanging="284"/>
      </w:pPr>
      <w:rPr>
        <w:rFonts w:hint="default"/>
        <w:lang w:val="en-US" w:eastAsia="en-US" w:bidi="ar-SA"/>
      </w:rPr>
    </w:lvl>
    <w:lvl w:ilvl="4" w:tplc="EA4C1D82">
      <w:numFmt w:val="bullet"/>
      <w:lvlText w:val="•"/>
      <w:lvlJc w:val="left"/>
      <w:pPr>
        <w:ind w:left="2067" w:hanging="284"/>
      </w:pPr>
      <w:rPr>
        <w:rFonts w:hint="default"/>
        <w:lang w:val="en-US" w:eastAsia="en-US" w:bidi="ar-SA"/>
      </w:rPr>
    </w:lvl>
    <w:lvl w:ilvl="5" w:tplc="4DA0589A">
      <w:numFmt w:val="bullet"/>
      <w:lvlText w:val="•"/>
      <w:lvlJc w:val="left"/>
      <w:pPr>
        <w:ind w:left="2464" w:hanging="284"/>
      </w:pPr>
      <w:rPr>
        <w:rFonts w:hint="default"/>
        <w:lang w:val="en-US" w:eastAsia="en-US" w:bidi="ar-SA"/>
      </w:rPr>
    </w:lvl>
    <w:lvl w:ilvl="6" w:tplc="6F34A37E">
      <w:numFmt w:val="bullet"/>
      <w:lvlText w:val="•"/>
      <w:lvlJc w:val="left"/>
      <w:pPr>
        <w:ind w:left="2861" w:hanging="284"/>
      </w:pPr>
      <w:rPr>
        <w:rFonts w:hint="default"/>
        <w:lang w:val="en-US" w:eastAsia="en-US" w:bidi="ar-SA"/>
      </w:rPr>
    </w:lvl>
    <w:lvl w:ilvl="7" w:tplc="C76E3A3E">
      <w:numFmt w:val="bullet"/>
      <w:lvlText w:val="•"/>
      <w:lvlJc w:val="left"/>
      <w:pPr>
        <w:ind w:left="3258" w:hanging="284"/>
      </w:pPr>
      <w:rPr>
        <w:rFonts w:hint="default"/>
        <w:lang w:val="en-US" w:eastAsia="en-US" w:bidi="ar-SA"/>
      </w:rPr>
    </w:lvl>
    <w:lvl w:ilvl="8" w:tplc="EB0E32D8">
      <w:numFmt w:val="bullet"/>
      <w:lvlText w:val="•"/>
      <w:lvlJc w:val="left"/>
      <w:pPr>
        <w:ind w:left="3655" w:hanging="284"/>
      </w:pPr>
      <w:rPr>
        <w:rFonts w:hint="default"/>
        <w:lang w:val="en-US" w:eastAsia="en-US" w:bidi="ar-SA"/>
      </w:rPr>
    </w:lvl>
  </w:abstractNum>
  <w:abstractNum w:abstractNumId="5" w15:restartNumberingAfterBreak="0">
    <w:nsid w:val="15593286"/>
    <w:multiLevelType w:val="multilevel"/>
    <w:tmpl w:val="B19641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AE60BD"/>
    <w:multiLevelType w:val="hybridMultilevel"/>
    <w:tmpl w:val="D83E50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86EBA"/>
    <w:multiLevelType w:val="hybridMultilevel"/>
    <w:tmpl w:val="9F1EE1F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94629BF"/>
    <w:multiLevelType w:val="hybridMultilevel"/>
    <w:tmpl w:val="87101352"/>
    <w:lvl w:ilvl="0" w:tplc="B6242C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6077EC"/>
    <w:multiLevelType w:val="multilevel"/>
    <w:tmpl w:val="97366C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9BB16B7"/>
    <w:multiLevelType w:val="hybridMultilevel"/>
    <w:tmpl w:val="3D705158"/>
    <w:lvl w:ilvl="0" w:tplc="249CF53E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3A7972"/>
    <w:multiLevelType w:val="multilevel"/>
    <w:tmpl w:val="146A9E4E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574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3075BF3"/>
    <w:multiLevelType w:val="hybridMultilevel"/>
    <w:tmpl w:val="35F41C6E"/>
    <w:lvl w:ilvl="0" w:tplc="04090019">
      <w:start w:val="1"/>
      <w:numFmt w:val="lowerLetter"/>
      <w:lvlText w:val="%1."/>
      <w:lvlJc w:val="left"/>
      <w:pPr>
        <w:ind w:left="2574" w:hanging="360"/>
      </w:pPr>
    </w:lvl>
    <w:lvl w:ilvl="1" w:tplc="04090019" w:tentative="1">
      <w:start w:val="1"/>
      <w:numFmt w:val="lowerLetter"/>
      <w:lvlText w:val="%2."/>
      <w:lvlJc w:val="left"/>
      <w:pPr>
        <w:ind w:left="3294" w:hanging="360"/>
      </w:pPr>
    </w:lvl>
    <w:lvl w:ilvl="2" w:tplc="0409001B" w:tentative="1">
      <w:start w:val="1"/>
      <w:numFmt w:val="lowerRoman"/>
      <w:lvlText w:val="%3."/>
      <w:lvlJc w:val="right"/>
      <w:pPr>
        <w:ind w:left="4014" w:hanging="180"/>
      </w:pPr>
    </w:lvl>
    <w:lvl w:ilvl="3" w:tplc="0409000F" w:tentative="1">
      <w:start w:val="1"/>
      <w:numFmt w:val="decimal"/>
      <w:lvlText w:val="%4."/>
      <w:lvlJc w:val="left"/>
      <w:pPr>
        <w:ind w:left="4734" w:hanging="360"/>
      </w:pPr>
    </w:lvl>
    <w:lvl w:ilvl="4" w:tplc="04090019" w:tentative="1">
      <w:start w:val="1"/>
      <w:numFmt w:val="lowerLetter"/>
      <w:lvlText w:val="%5."/>
      <w:lvlJc w:val="left"/>
      <w:pPr>
        <w:ind w:left="5454" w:hanging="360"/>
      </w:pPr>
    </w:lvl>
    <w:lvl w:ilvl="5" w:tplc="0409001B" w:tentative="1">
      <w:start w:val="1"/>
      <w:numFmt w:val="lowerRoman"/>
      <w:lvlText w:val="%6."/>
      <w:lvlJc w:val="right"/>
      <w:pPr>
        <w:ind w:left="6174" w:hanging="180"/>
      </w:pPr>
    </w:lvl>
    <w:lvl w:ilvl="6" w:tplc="0409000F" w:tentative="1">
      <w:start w:val="1"/>
      <w:numFmt w:val="decimal"/>
      <w:lvlText w:val="%7."/>
      <w:lvlJc w:val="left"/>
      <w:pPr>
        <w:ind w:left="6894" w:hanging="360"/>
      </w:pPr>
    </w:lvl>
    <w:lvl w:ilvl="7" w:tplc="04090019" w:tentative="1">
      <w:start w:val="1"/>
      <w:numFmt w:val="lowerLetter"/>
      <w:lvlText w:val="%8."/>
      <w:lvlJc w:val="left"/>
      <w:pPr>
        <w:ind w:left="7614" w:hanging="360"/>
      </w:pPr>
    </w:lvl>
    <w:lvl w:ilvl="8" w:tplc="0409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13" w15:restartNumberingAfterBreak="0">
    <w:nsid w:val="41B63147"/>
    <w:multiLevelType w:val="hybridMultilevel"/>
    <w:tmpl w:val="FFCE1C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E37542A"/>
    <w:multiLevelType w:val="hybridMultilevel"/>
    <w:tmpl w:val="A2341D1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592989"/>
    <w:multiLevelType w:val="hybridMultilevel"/>
    <w:tmpl w:val="499A30C4"/>
    <w:lvl w:ilvl="0" w:tplc="236654E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16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845DF2"/>
    <w:multiLevelType w:val="multilevel"/>
    <w:tmpl w:val="4D0AE0BE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5D570D26"/>
    <w:multiLevelType w:val="hybridMultilevel"/>
    <w:tmpl w:val="4B3A6FCC"/>
    <w:lvl w:ilvl="0" w:tplc="40485EE4">
      <w:start w:val="3"/>
      <w:numFmt w:val="decimal"/>
      <w:lvlText w:val="%1."/>
      <w:lvlJc w:val="left"/>
      <w:pPr>
        <w:ind w:left="2574" w:hanging="360"/>
      </w:pPr>
      <w:rPr>
        <w:rFonts w:cs="12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177B5A"/>
    <w:multiLevelType w:val="multilevel"/>
    <w:tmpl w:val="A8601D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6EB0E8F"/>
    <w:multiLevelType w:val="hybridMultilevel"/>
    <w:tmpl w:val="930E13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88B570B"/>
    <w:multiLevelType w:val="hybridMultilevel"/>
    <w:tmpl w:val="3474D1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992AE1"/>
    <w:multiLevelType w:val="hybridMultilevel"/>
    <w:tmpl w:val="79E4805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F70FCA"/>
    <w:multiLevelType w:val="hybridMultilevel"/>
    <w:tmpl w:val="8A8C81F6"/>
    <w:lvl w:ilvl="0" w:tplc="3B9E6C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7C6D46"/>
    <w:multiLevelType w:val="hybridMultilevel"/>
    <w:tmpl w:val="0A9EB0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AA2B3E"/>
    <w:multiLevelType w:val="multilevel"/>
    <w:tmpl w:val="3E48B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D767214"/>
    <w:multiLevelType w:val="hybridMultilevel"/>
    <w:tmpl w:val="6724631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F105791"/>
    <w:multiLevelType w:val="hybridMultilevel"/>
    <w:tmpl w:val="3FB0ADC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6"/>
  </w:num>
  <w:num w:numId="2">
    <w:abstractNumId w:val="10"/>
  </w:num>
  <w:num w:numId="3">
    <w:abstractNumId w:val="20"/>
  </w:num>
  <w:num w:numId="4">
    <w:abstractNumId w:val="9"/>
  </w:num>
  <w:num w:numId="5">
    <w:abstractNumId w:val="5"/>
  </w:num>
  <w:num w:numId="6">
    <w:abstractNumId w:val="11"/>
  </w:num>
  <w:num w:numId="7">
    <w:abstractNumId w:val="18"/>
  </w:num>
  <w:num w:numId="8">
    <w:abstractNumId w:val="15"/>
  </w:num>
  <w:num w:numId="9">
    <w:abstractNumId w:val="6"/>
  </w:num>
  <w:num w:numId="10">
    <w:abstractNumId w:val="23"/>
  </w:num>
  <w:num w:numId="11">
    <w:abstractNumId w:val="11"/>
  </w:num>
  <w:num w:numId="12">
    <w:abstractNumId w:val="8"/>
  </w:num>
  <w:num w:numId="13">
    <w:abstractNumId w:val="21"/>
  </w:num>
  <w:num w:numId="14">
    <w:abstractNumId w:val="14"/>
  </w:num>
  <w:num w:numId="15">
    <w:abstractNumId w:val="22"/>
  </w:num>
  <w:num w:numId="16">
    <w:abstractNumId w:val="4"/>
  </w:num>
  <w:num w:numId="17">
    <w:abstractNumId w:val="0"/>
  </w:num>
  <w:num w:numId="18">
    <w:abstractNumId w:val="12"/>
  </w:num>
  <w:num w:numId="19">
    <w:abstractNumId w:val="19"/>
  </w:num>
  <w:num w:numId="20">
    <w:abstractNumId w:val="7"/>
  </w:num>
  <w:num w:numId="21">
    <w:abstractNumId w:val="13"/>
  </w:num>
  <w:num w:numId="22">
    <w:abstractNumId w:val="17"/>
  </w:num>
  <w:num w:numId="23">
    <w:abstractNumId w:val="2"/>
  </w:num>
  <w:num w:numId="24">
    <w:abstractNumId w:val="3"/>
  </w:num>
  <w:num w:numId="25">
    <w:abstractNumId w:val="25"/>
  </w:num>
  <w:num w:numId="26">
    <w:abstractNumId w:val="1"/>
  </w:num>
  <w:num w:numId="27">
    <w:abstractNumId w:val="26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mirrorMargins/>
  <w:hideSpellingErrors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LC0tDAztTQzNbU0MbFU0lEKTi0uzszPAykwqQUAq1vaZywAAAA="/>
  </w:docVars>
  <w:rsids>
    <w:rsidRoot w:val="00F94815"/>
    <w:rsid w:val="00001D06"/>
    <w:rsid w:val="000068BB"/>
    <w:rsid w:val="00007316"/>
    <w:rsid w:val="000119AA"/>
    <w:rsid w:val="000216ED"/>
    <w:rsid w:val="00032C0D"/>
    <w:rsid w:val="00035BCD"/>
    <w:rsid w:val="00037C9B"/>
    <w:rsid w:val="00041CF1"/>
    <w:rsid w:val="00052457"/>
    <w:rsid w:val="000579B9"/>
    <w:rsid w:val="00084DA2"/>
    <w:rsid w:val="00091CA6"/>
    <w:rsid w:val="00093CFF"/>
    <w:rsid w:val="00094FEF"/>
    <w:rsid w:val="0009542E"/>
    <w:rsid w:val="00096FCB"/>
    <w:rsid w:val="000A0D29"/>
    <w:rsid w:val="000A38D4"/>
    <w:rsid w:val="000A6FD4"/>
    <w:rsid w:val="000B62B1"/>
    <w:rsid w:val="000B74FA"/>
    <w:rsid w:val="000C3B27"/>
    <w:rsid w:val="000E0258"/>
    <w:rsid w:val="000E5933"/>
    <w:rsid w:val="000E6855"/>
    <w:rsid w:val="000F0688"/>
    <w:rsid w:val="00112A22"/>
    <w:rsid w:val="00115936"/>
    <w:rsid w:val="00135A89"/>
    <w:rsid w:val="0014113F"/>
    <w:rsid w:val="001415BD"/>
    <w:rsid w:val="001702B9"/>
    <w:rsid w:val="00191C2F"/>
    <w:rsid w:val="00192B80"/>
    <w:rsid w:val="00193642"/>
    <w:rsid w:val="00196223"/>
    <w:rsid w:val="001A0587"/>
    <w:rsid w:val="001A52A2"/>
    <w:rsid w:val="001C014E"/>
    <w:rsid w:val="001D3E1E"/>
    <w:rsid w:val="001D48E5"/>
    <w:rsid w:val="001F6096"/>
    <w:rsid w:val="0020371F"/>
    <w:rsid w:val="0020458C"/>
    <w:rsid w:val="002066AC"/>
    <w:rsid w:val="00211D3C"/>
    <w:rsid w:val="002122FF"/>
    <w:rsid w:val="00233B50"/>
    <w:rsid w:val="00247C7B"/>
    <w:rsid w:val="00252FF6"/>
    <w:rsid w:val="0026012A"/>
    <w:rsid w:val="00270483"/>
    <w:rsid w:val="00271758"/>
    <w:rsid w:val="00272DC6"/>
    <w:rsid w:val="00282CB7"/>
    <w:rsid w:val="002932F8"/>
    <w:rsid w:val="002948C5"/>
    <w:rsid w:val="00296957"/>
    <w:rsid w:val="002D048B"/>
    <w:rsid w:val="002D0629"/>
    <w:rsid w:val="002F6156"/>
    <w:rsid w:val="00303ACB"/>
    <w:rsid w:val="00313D5F"/>
    <w:rsid w:val="00321C9B"/>
    <w:rsid w:val="00325552"/>
    <w:rsid w:val="00340F2E"/>
    <w:rsid w:val="00345B26"/>
    <w:rsid w:val="00350EEE"/>
    <w:rsid w:val="00352BD6"/>
    <w:rsid w:val="00356858"/>
    <w:rsid w:val="00360D4D"/>
    <w:rsid w:val="00376A9F"/>
    <w:rsid w:val="003A0B3F"/>
    <w:rsid w:val="003A1F9B"/>
    <w:rsid w:val="003A2D63"/>
    <w:rsid w:val="003B0FB3"/>
    <w:rsid w:val="003C494E"/>
    <w:rsid w:val="003D30B5"/>
    <w:rsid w:val="003E1D17"/>
    <w:rsid w:val="003E3FE8"/>
    <w:rsid w:val="003E43EF"/>
    <w:rsid w:val="003F3F13"/>
    <w:rsid w:val="003F42CA"/>
    <w:rsid w:val="00401BC9"/>
    <w:rsid w:val="00405CA9"/>
    <w:rsid w:val="00413AF5"/>
    <w:rsid w:val="004143C8"/>
    <w:rsid w:val="00415A10"/>
    <w:rsid w:val="0042365F"/>
    <w:rsid w:val="004324D8"/>
    <w:rsid w:val="00443F06"/>
    <w:rsid w:val="004527D9"/>
    <w:rsid w:val="00460170"/>
    <w:rsid w:val="00460C90"/>
    <w:rsid w:val="004631B4"/>
    <w:rsid w:val="004731A8"/>
    <w:rsid w:val="00484E4D"/>
    <w:rsid w:val="00487513"/>
    <w:rsid w:val="004905B2"/>
    <w:rsid w:val="004C3CFE"/>
    <w:rsid w:val="004D23AC"/>
    <w:rsid w:val="004D5B13"/>
    <w:rsid w:val="004E0E80"/>
    <w:rsid w:val="004E230E"/>
    <w:rsid w:val="004E2C2D"/>
    <w:rsid w:val="004E2DD5"/>
    <w:rsid w:val="004E6AF5"/>
    <w:rsid w:val="004F2BDA"/>
    <w:rsid w:val="004F3DCD"/>
    <w:rsid w:val="004F7449"/>
    <w:rsid w:val="0050012F"/>
    <w:rsid w:val="00506ECF"/>
    <w:rsid w:val="005228A2"/>
    <w:rsid w:val="00536FA4"/>
    <w:rsid w:val="00556750"/>
    <w:rsid w:val="00567934"/>
    <w:rsid w:val="0058323F"/>
    <w:rsid w:val="00596CB5"/>
    <w:rsid w:val="005A3270"/>
    <w:rsid w:val="005A6A21"/>
    <w:rsid w:val="005A7DBC"/>
    <w:rsid w:val="005C1634"/>
    <w:rsid w:val="005C25B0"/>
    <w:rsid w:val="005C75BA"/>
    <w:rsid w:val="005D3AF1"/>
    <w:rsid w:val="005D4A61"/>
    <w:rsid w:val="005D6978"/>
    <w:rsid w:val="005F10AB"/>
    <w:rsid w:val="00611097"/>
    <w:rsid w:val="00612A25"/>
    <w:rsid w:val="00613F26"/>
    <w:rsid w:val="006142C8"/>
    <w:rsid w:val="00631E70"/>
    <w:rsid w:val="006328B2"/>
    <w:rsid w:val="0063601B"/>
    <w:rsid w:val="00637111"/>
    <w:rsid w:val="006421F8"/>
    <w:rsid w:val="0065010A"/>
    <w:rsid w:val="00653CA0"/>
    <w:rsid w:val="00657049"/>
    <w:rsid w:val="0067432D"/>
    <w:rsid w:val="00677457"/>
    <w:rsid w:val="00682689"/>
    <w:rsid w:val="00683A6E"/>
    <w:rsid w:val="00684667"/>
    <w:rsid w:val="00686084"/>
    <w:rsid w:val="006908BA"/>
    <w:rsid w:val="00696EF2"/>
    <w:rsid w:val="006B1889"/>
    <w:rsid w:val="006B4DCD"/>
    <w:rsid w:val="006C0C2F"/>
    <w:rsid w:val="006C1242"/>
    <w:rsid w:val="006C21AE"/>
    <w:rsid w:val="006D721A"/>
    <w:rsid w:val="006E2E07"/>
    <w:rsid w:val="006E4F8F"/>
    <w:rsid w:val="006E5162"/>
    <w:rsid w:val="006F1EB9"/>
    <w:rsid w:val="006F1F37"/>
    <w:rsid w:val="00702594"/>
    <w:rsid w:val="00707981"/>
    <w:rsid w:val="007220CD"/>
    <w:rsid w:val="007239B9"/>
    <w:rsid w:val="00730CCA"/>
    <w:rsid w:val="00733128"/>
    <w:rsid w:val="0074149A"/>
    <w:rsid w:val="0074171C"/>
    <w:rsid w:val="00750DF5"/>
    <w:rsid w:val="00754AA5"/>
    <w:rsid w:val="00755940"/>
    <w:rsid w:val="00756B91"/>
    <w:rsid w:val="0076696C"/>
    <w:rsid w:val="00767746"/>
    <w:rsid w:val="0078183B"/>
    <w:rsid w:val="0079726A"/>
    <w:rsid w:val="007A129A"/>
    <w:rsid w:val="007B7032"/>
    <w:rsid w:val="007C05C6"/>
    <w:rsid w:val="007C1C74"/>
    <w:rsid w:val="007C4065"/>
    <w:rsid w:val="007D4FDD"/>
    <w:rsid w:val="007D7E58"/>
    <w:rsid w:val="007E0F1D"/>
    <w:rsid w:val="007F28C6"/>
    <w:rsid w:val="007F3B5E"/>
    <w:rsid w:val="007F55A2"/>
    <w:rsid w:val="0080056D"/>
    <w:rsid w:val="00814069"/>
    <w:rsid w:val="0081737A"/>
    <w:rsid w:val="008223ED"/>
    <w:rsid w:val="0082656F"/>
    <w:rsid w:val="00836C54"/>
    <w:rsid w:val="00863B5B"/>
    <w:rsid w:val="00887C21"/>
    <w:rsid w:val="008B5272"/>
    <w:rsid w:val="008C33BB"/>
    <w:rsid w:val="008D78AC"/>
    <w:rsid w:val="008E1D5C"/>
    <w:rsid w:val="008E38DA"/>
    <w:rsid w:val="008E7F02"/>
    <w:rsid w:val="008F29CA"/>
    <w:rsid w:val="008F3863"/>
    <w:rsid w:val="009045A4"/>
    <w:rsid w:val="00912080"/>
    <w:rsid w:val="009154A4"/>
    <w:rsid w:val="00915C01"/>
    <w:rsid w:val="00926D08"/>
    <w:rsid w:val="00930770"/>
    <w:rsid w:val="00934CA6"/>
    <w:rsid w:val="00956ED4"/>
    <w:rsid w:val="00964669"/>
    <w:rsid w:val="00964B9F"/>
    <w:rsid w:val="00972BDC"/>
    <w:rsid w:val="00981DEE"/>
    <w:rsid w:val="00986577"/>
    <w:rsid w:val="009927D5"/>
    <w:rsid w:val="009A20B8"/>
    <w:rsid w:val="009B2215"/>
    <w:rsid w:val="009C2F97"/>
    <w:rsid w:val="009C3F8F"/>
    <w:rsid w:val="009F065A"/>
    <w:rsid w:val="009F1556"/>
    <w:rsid w:val="009F29DB"/>
    <w:rsid w:val="009F6DCC"/>
    <w:rsid w:val="00A144A9"/>
    <w:rsid w:val="00A2350F"/>
    <w:rsid w:val="00A26AE5"/>
    <w:rsid w:val="00A464FB"/>
    <w:rsid w:val="00A81279"/>
    <w:rsid w:val="00A83A66"/>
    <w:rsid w:val="00A85F6E"/>
    <w:rsid w:val="00A8713D"/>
    <w:rsid w:val="00A959D8"/>
    <w:rsid w:val="00AD2855"/>
    <w:rsid w:val="00AF349B"/>
    <w:rsid w:val="00B05173"/>
    <w:rsid w:val="00B05A05"/>
    <w:rsid w:val="00B16517"/>
    <w:rsid w:val="00B17DDB"/>
    <w:rsid w:val="00B17EF5"/>
    <w:rsid w:val="00B275B5"/>
    <w:rsid w:val="00B44377"/>
    <w:rsid w:val="00B5061E"/>
    <w:rsid w:val="00B61054"/>
    <w:rsid w:val="00B92F5A"/>
    <w:rsid w:val="00B96120"/>
    <w:rsid w:val="00BA0EFE"/>
    <w:rsid w:val="00BA1DFD"/>
    <w:rsid w:val="00BA4BCE"/>
    <w:rsid w:val="00BA5793"/>
    <w:rsid w:val="00BA73BB"/>
    <w:rsid w:val="00BB0E5C"/>
    <w:rsid w:val="00BB2D01"/>
    <w:rsid w:val="00BB6ECE"/>
    <w:rsid w:val="00BD378E"/>
    <w:rsid w:val="00BE4992"/>
    <w:rsid w:val="00BF7763"/>
    <w:rsid w:val="00C0776A"/>
    <w:rsid w:val="00C113CF"/>
    <w:rsid w:val="00C25149"/>
    <w:rsid w:val="00C318F3"/>
    <w:rsid w:val="00C35F46"/>
    <w:rsid w:val="00C37BEE"/>
    <w:rsid w:val="00C43E9A"/>
    <w:rsid w:val="00C479BD"/>
    <w:rsid w:val="00C56E09"/>
    <w:rsid w:val="00C61DEB"/>
    <w:rsid w:val="00C8296D"/>
    <w:rsid w:val="00C86276"/>
    <w:rsid w:val="00C94772"/>
    <w:rsid w:val="00C95005"/>
    <w:rsid w:val="00CC0032"/>
    <w:rsid w:val="00CC44A0"/>
    <w:rsid w:val="00CD43E7"/>
    <w:rsid w:val="00CD73D6"/>
    <w:rsid w:val="00CE1E23"/>
    <w:rsid w:val="00CE415E"/>
    <w:rsid w:val="00CE5450"/>
    <w:rsid w:val="00D3744C"/>
    <w:rsid w:val="00D40B2A"/>
    <w:rsid w:val="00D55421"/>
    <w:rsid w:val="00D6056B"/>
    <w:rsid w:val="00D704EE"/>
    <w:rsid w:val="00D864A7"/>
    <w:rsid w:val="00D96B0B"/>
    <w:rsid w:val="00D96CA2"/>
    <w:rsid w:val="00D97477"/>
    <w:rsid w:val="00DB4882"/>
    <w:rsid w:val="00DC2E1D"/>
    <w:rsid w:val="00DC523C"/>
    <w:rsid w:val="00DC580C"/>
    <w:rsid w:val="00DC7270"/>
    <w:rsid w:val="00DD130D"/>
    <w:rsid w:val="00DD237A"/>
    <w:rsid w:val="00DE2EF3"/>
    <w:rsid w:val="00E01349"/>
    <w:rsid w:val="00E113ED"/>
    <w:rsid w:val="00E222B2"/>
    <w:rsid w:val="00E330F3"/>
    <w:rsid w:val="00E336C8"/>
    <w:rsid w:val="00E37D34"/>
    <w:rsid w:val="00E41749"/>
    <w:rsid w:val="00E42496"/>
    <w:rsid w:val="00E43FDA"/>
    <w:rsid w:val="00E553D8"/>
    <w:rsid w:val="00E74861"/>
    <w:rsid w:val="00E755FE"/>
    <w:rsid w:val="00E911C4"/>
    <w:rsid w:val="00E97266"/>
    <w:rsid w:val="00EA07A3"/>
    <w:rsid w:val="00EA1E91"/>
    <w:rsid w:val="00EA3C9D"/>
    <w:rsid w:val="00EB0A78"/>
    <w:rsid w:val="00EB21A8"/>
    <w:rsid w:val="00EB77BA"/>
    <w:rsid w:val="00EC3CB4"/>
    <w:rsid w:val="00ED0CAC"/>
    <w:rsid w:val="00ED6807"/>
    <w:rsid w:val="00EE34F8"/>
    <w:rsid w:val="00EF1078"/>
    <w:rsid w:val="00F27C96"/>
    <w:rsid w:val="00F30299"/>
    <w:rsid w:val="00F434DB"/>
    <w:rsid w:val="00F43EDB"/>
    <w:rsid w:val="00F4645E"/>
    <w:rsid w:val="00F673E4"/>
    <w:rsid w:val="00F81452"/>
    <w:rsid w:val="00F94815"/>
    <w:rsid w:val="00FA3195"/>
    <w:rsid w:val="00FB6305"/>
    <w:rsid w:val="00FD3E22"/>
    <w:rsid w:val="00FD6961"/>
    <w:rsid w:val="00FE1216"/>
    <w:rsid w:val="00FF15FD"/>
    <w:rsid w:val="00FF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262FA2"/>
  <w15:docId w15:val="{79ECA6FB-6F5D-4D06-9B51-F2765FAB8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C9B"/>
    <w:pPr>
      <w:spacing w:line="276" w:lineRule="auto"/>
      <w:jc w:val="both"/>
    </w:pPr>
    <w:rPr>
      <w:rFonts w:ascii="Times New Roman" w:hAnsi="Times New Roman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3F13"/>
    <w:pPr>
      <w:keepNext/>
      <w:keepLines/>
      <w:numPr>
        <w:numId w:val="6"/>
      </w:numPr>
      <w:spacing w:before="240" w:after="240"/>
      <w:jc w:val="left"/>
      <w:outlineLvl w:val="0"/>
    </w:pPr>
    <w:rPr>
      <w:rFonts w:eastAsiaTheme="majorEastAsia" w:cstheme="majorBidi"/>
      <w:b/>
      <w:bCs/>
      <w:sz w:val="21"/>
      <w:szCs w:val="32"/>
      <w:lang w:val="id-ID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4527D9"/>
    <w:pPr>
      <w:numPr>
        <w:ilvl w:val="1"/>
      </w:numPr>
      <w:spacing w:before="120" w:after="120"/>
      <w:ind w:left="567" w:hanging="567"/>
      <w:outlineLvl w:val="1"/>
    </w:pPr>
    <w:rPr>
      <w:bCs w:val="0"/>
      <w:i/>
      <w:iCs/>
      <w:sz w:val="20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4527D9"/>
    <w:pPr>
      <w:numPr>
        <w:ilvl w:val="2"/>
      </w:numPr>
      <w:ind w:left="720" w:hanging="720"/>
      <w:outlineLvl w:val="2"/>
    </w:pPr>
    <w:rPr>
      <w:b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1E9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1E9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48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4815"/>
  </w:style>
  <w:style w:type="paragraph" w:styleId="Footer">
    <w:name w:val="footer"/>
    <w:basedOn w:val="Normal"/>
    <w:link w:val="FooterChar"/>
    <w:uiPriority w:val="99"/>
    <w:unhideWhenUsed/>
    <w:rsid w:val="00F948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4815"/>
  </w:style>
  <w:style w:type="table" w:styleId="TableGrid">
    <w:name w:val="Table Grid"/>
    <w:basedOn w:val="TableNormal"/>
    <w:uiPriority w:val="39"/>
    <w:rsid w:val="00F94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21F8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12A22"/>
    <w:pPr>
      <w:spacing w:before="120" w:after="120"/>
      <w:contextualSpacing/>
    </w:pPr>
    <w:rPr>
      <w:rFonts w:eastAsiaTheme="majorEastAsia" w:cstheme="majorBidi"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2A22"/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paragraph" w:customStyle="1" w:styleId="Author">
    <w:name w:val="Author"/>
    <w:basedOn w:val="Normal"/>
    <w:next w:val="Normal"/>
    <w:qFormat/>
    <w:rsid w:val="00DC580C"/>
    <w:pPr>
      <w:spacing w:before="120" w:after="120"/>
    </w:pPr>
    <w:rPr>
      <w:rFonts w:cs="Times New Roman"/>
      <w:i/>
      <w:sz w:val="24"/>
    </w:rPr>
  </w:style>
  <w:style w:type="paragraph" w:customStyle="1" w:styleId="Affiliation">
    <w:name w:val="Affiliation"/>
    <w:basedOn w:val="Normal"/>
    <w:next w:val="Normal"/>
    <w:qFormat/>
    <w:rsid w:val="00DC580C"/>
    <w:rPr>
      <w:i/>
      <w:sz w:val="16"/>
      <w:szCs w:val="18"/>
    </w:rPr>
  </w:style>
  <w:style w:type="paragraph" w:customStyle="1" w:styleId="Abstract">
    <w:name w:val="Abstract"/>
    <w:basedOn w:val="Normal"/>
    <w:next w:val="Normal"/>
    <w:qFormat/>
    <w:rsid w:val="00E41749"/>
    <w:pPr>
      <w:spacing w:before="120" w:after="120"/>
      <w:jc w:val="left"/>
    </w:pPr>
    <w:rPr>
      <w:sz w:val="15"/>
    </w:rPr>
  </w:style>
  <w:style w:type="character" w:customStyle="1" w:styleId="Heading1Char">
    <w:name w:val="Heading 1 Char"/>
    <w:basedOn w:val="DefaultParagraphFont"/>
    <w:link w:val="Heading1"/>
    <w:uiPriority w:val="9"/>
    <w:rsid w:val="003F3F13"/>
    <w:rPr>
      <w:rFonts w:ascii="Times New Roman" w:eastAsiaTheme="majorEastAsia" w:hAnsi="Times New Roman" w:cstheme="majorBidi"/>
      <w:b/>
      <w:bCs/>
      <w:sz w:val="21"/>
      <w:szCs w:val="32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rsid w:val="004527D9"/>
    <w:rPr>
      <w:rFonts w:ascii="Times New Roman" w:eastAsiaTheme="majorEastAsia" w:hAnsi="Times New Roman" w:cstheme="majorBidi"/>
      <w:b/>
      <w:i/>
      <w:iCs/>
      <w:sz w:val="20"/>
      <w:szCs w:val="26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rsid w:val="004527D9"/>
    <w:rPr>
      <w:rFonts w:ascii="Times New Roman" w:eastAsiaTheme="majorEastAsia" w:hAnsi="Times New Roman" w:cstheme="majorBidi"/>
      <w:i/>
      <w:iCs/>
      <w:sz w:val="20"/>
      <w:szCs w:val="26"/>
      <w:lang w:val="id-ID"/>
    </w:rPr>
  </w:style>
  <w:style w:type="paragraph" w:customStyle="1" w:styleId="Els-equation">
    <w:name w:val="Els-equation"/>
    <w:next w:val="Normal"/>
    <w:rsid w:val="00B05A05"/>
    <w:pPr>
      <w:widowControl w:val="0"/>
      <w:tabs>
        <w:tab w:val="right" w:pos="4320"/>
        <w:tab w:val="right" w:pos="9120"/>
      </w:tabs>
      <w:spacing w:before="230" w:after="230" w:line="360" w:lineRule="auto"/>
    </w:pPr>
    <w:rPr>
      <w:rFonts w:ascii="Times New Roman" w:eastAsia="SimSun" w:hAnsi="Times New Roman" w:cs="Times New Roman"/>
      <w:i/>
      <w:noProof/>
      <w:sz w:val="16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40B2A"/>
  </w:style>
  <w:style w:type="paragraph" w:customStyle="1" w:styleId="Acknowledgement">
    <w:name w:val="Acknowledgement"/>
    <w:basedOn w:val="Heading1"/>
    <w:qFormat/>
    <w:rsid w:val="002122FF"/>
    <w:pPr>
      <w:numPr>
        <w:numId w:val="0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8E7F0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651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E593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32D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32D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912080"/>
    <w:pPr>
      <w:widowControl w:val="0"/>
      <w:autoSpaceDE w:val="0"/>
      <w:autoSpaceDN w:val="0"/>
      <w:spacing w:line="240" w:lineRule="auto"/>
      <w:jc w:val="left"/>
    </w:pPr>
    <w:rPr>
      <w:rFonts w:eastAsia="Times New Roman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912080"/>
    <w:rPr>
      <w:rFonts w:ascii="Times New Roman" w:eastAsia="Times New Roman" w:hAnsi="Times New Roman" w:cs="Times New Roman"/>
      <w:sz w:val="22"/>
      <w:szCs w:val="22"/>
    </w:rPr>
  </w:style>
  <w:style w:type="character" w:customStyle="1" w:styleId="markedcontent">
    <w:name w:val="markedcontent"/>
    <w:basedOn w:val="DefaultParagraphFont"/>
    <w:rsid w:val="00912080"/>
  </w:style>
  <w:style w:type="character" w:customStyle="1" w:styleId="titleboxinfo">
    <w:name w:val="titleboxinfo"/>
    <w:basedOn w:val="DefaultParagraphFont"/>
    <w:rsid w:val="00912080"/>
  </w:style>
  <w:style w:type="paragraph" w:styleId="FootnoteText">
    <w:name w:val="footnote text"/>
    <w:basedOn w:val="Normal"/>
    <w:link w:val="FootnoteTextChar"/>
    <w:uiPriority w:val="99"/>
    <w:unhideWhenUsed/>
    <w:rsid w:val="004905B2"/>
    <w:pPr>
      <w:spacing w:line="240" w:lineRule="auto"/>
      <w:ind w:left="74" w:hanging="10"/>
    </w:pPr>
    <w:rPr>
      <w:rFonts w:eastAsia="Times New Roman" w:cs="Times New Roman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905B2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905B2"/>
    <w:rPr>
      <w:vertAlign w:val="superscrip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1E91"/>
    <w:rPr>
      <w:rFonts w:asciiTheme="majorHAnsi" w:eastAsiaTheme="majorEastAsia" w:hAnsiTheme="majorHAnsi" w:cstheme="majorBidi"/>
      <w:color w:val="2E74B5" w:themeColor="accent1" w:themeShade="BF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1E91"/>
    <w:rPr>
      <w:rFonts w:asciiTheme="majorHAnsi" w:eastAsiaTheme="majorEastAsia" w:hAnsiTheme="majorHAnsi" w:cstheme="majorBidi"/>
      <w:color w:val="1F4D78" w:themeColor="accent1" w:themeShade="7F"/>
      <w:sz w:val="18"/>
    </w:rPr>
  </w:style>
  <w:style w:type="paragraph" w:styleId="NormalWeb">
    <w:name w:val="Normal (Web)"/>
    <w:basedOn w:val="Normal"/>
    <w:uiPriority w:val="99"/>
    <w:unhideWhenUsed/>
    <w:rsid w:val="00EA1E91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lang w:val="en-ID" w:eastAsia="en-ID"/>
    </w:rPr>
  </w:style>
  <w:style w:type="character" w:styleId="Emphasis">
    <w:name w:val="Emphasis"/>
    <w:basedOn w:val="DefaultParagraphFont"/>
    <w:uiPriority w:val="20"/>
    <w:qFormat/>
    <w:rsid w:val="00EA1E91"/>
    <w:rPr>
      <w:i/>
      <w:iCs/>
    </w:rPr>
  </w:style>
  <w:style w:type="character" w:styleId="Strong">
    <w:name w:val="Strong"/>
    <w:basedOn w:val="DefaultParagraphFont"/>
    <w:uiPriority w:val="22"/>
    <w:qFormat/>
    <w:rsid w:val="00EA1E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0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75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17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42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06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33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875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8756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970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689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140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1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30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43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14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00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948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3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91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237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4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4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73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025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11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181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07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0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jurnal.rahiscendekiaindonesia.co.id/index.php/attakillah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jurnal.rahiscendekiaindonesia.co.id/index.php/attakillah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jurnal.rahiscendekiaindonesia.co.id/index.php/attakillah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s://jurnal.rahiscendekiaindonesia.co.id/index.php/attakillah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96BDEEC-DF25-4777-90A0-43126E5D7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1850</Words>
  <Characters>10546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Artikel Jurnal Teknologi dan Sistem Informasi, Unand</vt:lpstr>
    </vt:vector>
  </TitlesOfParts>
  <Company>Universitas Andalas</Company>
  <LinksUpToDate>false</LinksUpToDate>
  <CharactersWithSpaces>12372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Artikel Jurnal Teknologi dan Sistem Informasi, Unand</dc:title>
  <dc:subject>Template Artikel</dc:subject>
  <dc:creator>Fajril Akbar</dc:creator>
  <cp:keywords>TEKNOSI, template, artikel, article, template, journal</cp:keywords>
  <cp:lastModifiedBy>User</cp:lastModifiedBy>
  <cp:revision>3</cp:revision>
  <cp:lastPrinted>2025-05-13T16:16:00Z</cp:lastPrinted>
  <dcterms:created xsi:type="dcterms:W3CDTF">2025-05-13T16:15:00Z</dcterms:created>
  <dcterms:modified xsi:type="dcterms:W3CDTF">2025-05-13T16:17:00Z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050a845dcad3b1e64f43630a1ab6b1a5d16177f2ec91551b95afc18c9d7bbda9</vt:lpwstr>
  </property>
</Properties>
</file>