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2ABC7" w14:textId="77777777" w:rsidR="00415A10" w:rsidRDefault="00415A10" w:rsidP="00C35F46">
      <w:bookmarkStart w:id="0" w:name="_GoBack"/>
      <w:bookmarkEnd w:id="0"/>
    </w:p>
    <w:p w14:paraId="4CD06D50" w14:textId="77777777" w:rsidR="00F60055" w:rsidRDefault="00F60055" w:rsidP="006E5162">
      <w:pPr>
        <w:pStyle w:val="Author"/>
        <w:outlineLvl w:val="0"/>
        <w:rPr>
          <w:rFonts w:ascii="Bookman Old Style" w:hAnsi="Bookman Old Style" w:cstheme="minorBidi"/>
          <w:i w:val="0"/>
          <w:sz w:val="32"/>
          <w:szCs w:val="32"/>
        </w:rPr>
      </w:pPr>
      <w:r w:rsidRPr="00F60055">
        <w:rPr>
          <w:rFonts w:ascii="Bookman Old Style" w:hAnsi="Bookman Old Style" w:cstheme="minorBidi"/>
          <w:i w:val="0"/>
          <w:sz w:val="32"/>
          <w:szCs w:val="32"/>
        </w:rPr>
        <w:t xml:space="preserve">BUILDING THE MORALS OF THE NATION'S CHILDREN FOR INDONESIA </w:t>
      </w:r>
    </w:p>
    <w:p w14:paraId="555198BF" w14:textId="0387022C" w:rsidR="006E5162" w:rsidRPr="00F60055" w:rsidRDefault="00F60055" w:rsidP="006E5162">
      <w:pPr>
        <w:pStyle w:val="Author"/>
        <w:outlineLvl w:val="0"/>
        <w:rPr>
          <w:vertAlign w:val="superscript"/>
        </w:rPr>
      </w:pPr>
      <w:r>
        <w:t>Murtalitas</w:t>
      </w:r>
      <w:r>
        <w:rPr>
          <w:vertAlign w:val="superscript"/>
        </w:rPr>
        <w:t>1</w:t>
      </w:r>
      <w:r>
        <w:t>Mursal Aziz</w:t>
      </w:r>
      <w:r>
        <w:rPr>
          <w:vertAlign w:val="superscript"/>
        </w:rPr>
        <w:t>2</w:t>
      </w:r>
    </w:p>
    <w:p w14:paraId="45E5D2E7" w14:textId="0B60EB6D" w:rsidR="006E5162" w:rsidRDefault="006E5162" w:rsidP="006F5A13">
      <w:pPr>
        <w:pStyle w:val="Affiliation"/>
      </w:pPr>
      <w:r w:rsidRPr="00016C5B">
        <w:rPr>
          <w:vertAlign w:val="superscript"/>
        </w:rPr>
        <w:t>1</w:t>
      </w:r>
      <w:r w:rsidR="00F60055">
        <w:rPr>
          <w:vertAlign w:val="superscript"/>
        </w:rPr>
        <w:t>2</w:t>
      </w:r>
      <w:r w:rsidR="006F5A13">
        <w:t xml:space="preserve"> </w:t>
      </w:r>
      <w:r w:rsidR="00F60055">
        <w:t>STIT Al-</w:t>
      </w:r>
      <w:proofErr w:type="spellStart"/>
      <w:r w:rsidR="00F60055">
        <w:t>Ittihadiyah</w:t>
      </w:r>
      <w:proofErr w:type="spellEnd"/>
      <w:r w:rsidR="00F60055">
        <w:t xml:space="preserve"> </w:t>
      </w:r>
      <w:proofErr w:type="spellStart"/>
      <w:r w:rsidR="00F60055">
        <w:t>Lahanbatu</w:t>
      </w:r>
      <w:proofErr w:type="spellEnd"/>
      <w:r w:rsidR="00F60055">
        <w:t xml:space="preserve"> Utara</w:t>
      </w:r>
      <w:r w:rsidR="006F5A13">
        <w:t>, Indonesia</w:t>
      </w:r>
      <w:r>
        <w:tab/>
      </w:r>
    </w:p>
    <w:p w14:paraId="1CD8C309" w14:textId="77777777" w:rsidR="006E5162" w:rsidRDefault="006E5162" w:rsidP="006E5162">
      <w:pPr>
        <w:pStyle w:val="Affiliation"/>
      </w:pPr>
    </w:p>
    <w:p w14:paraId="42BEDEF3" w14:textId="77777777" w:rsidR="006E5162" w:rsidRDefault="006E5162" w:rsidP="006E5162"/>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314"/>
        <w:gridCol w:w="361"/>
        <w:gridCol w:w="5898"/>
      </w:tblGrid>
      <w:tr w:rsidR="006E5162" w:rsidRPr="007F55A2" w14:paraId="02F83F05" w14:textId="77777777" w:rsidTr="00147ECD">
        <w:trPr>
          <w:trHeight w:val="348"/>
        </w:trPr>
        <w:tc>
          <w:tcPr>
            <w:tcW w:w="3675" w:type="dxa"/>
            <w:gridSpan w:val="2"/>
            <w:tcBorders>
              <w:top w:val="single" w:sz="8" w:space="0" w:color="auto"/>
              <w:bottom w:val="single" w:sz="8" w:space="0" w:color="auto"/>
            </w:tcBorders>
            <w:shd w:val="clear" w:color="auto" w:fill="D9D9D9" w:themeFill="background1" w:themeFillShade="D9"/>
          </w:tcPr>
          <w:p w14:paraId="2F7BF056" w14:textId="77777777" w:rsidR="006E5162" w:rsidRPr="00887C21" w:rsidRDefault="006E5162" w:rsidP="00147ECD">
            <w:pPr>
              <w:spacing w:before="60" w:after="60"/>
              <w:jc w:val="left"/>
              <w:rPr>
                <w:smallCaps/>
                <w:sz w:val="20"/>
                <w:szCs w:val="20"/>
              </w:rPr>
            </w:pPr>
            <w:r>
              <w:rPr>
                <w:smallCaps/>
                <w:sz w:val="20"/>
                <w:szCs w:val="20"/>
              </w:rPr>
              <w:t>Keywords</w:t>
            </w:r>
          </w:p>
        </w:tc>
        <w:tc>
          <w:tcPr>
            <w:tcW w:w="361" w:type="dxa"/>
            <w:vMerge w:val="restart"/>
            <w:tcBorders>
              <w:top w:val="single" w:sz="8" w:space="0" w:color="auto"/>
            </w:tcBorders>
          </w:tcPr>
          <w:p w14:paraId="40BFE7D6" w14:textId="77777777" w:rsidR="006E5162" w:rsidRPr="007F55A2" w:rsidRDefault="006E5162" w:rsidP="00147ECD">
            <w:pPr>
              <w:spacing w:after="120"/>
              <w:jc w:val="left"/>
              <w:rPr>
                <w:sz w:val="20"/>
              </w:rPr>
            </w:pPr>
          </w:p>
        </w:tc>
        <w:tc>
          <w:tcPr>
            <w:tcW w:w="5898" w:type="dxa"/>
            <w:tcBorders>
              <w:top w:val="single" w:sz="8" w:space="0" w:color="auto"/>
              <w:bottom w:val="single" w:sz="8" w:space="0" w:color="auto"/>
            </w:tcBorders>
            <w:shd w:val="clear" w:color="auto" w:fill="D9D9D9" w:themeFill="background1" w:themeFillShade="D9"/>
          </w:tcPr>
          <w:p w14:paraId="1D2DD95B" w14:textId="77777777" w:rsidR="006E5162" w:rsidRPr="00887C21" w:rsidRDefault="006E5162" w:rsidP="00147ECD">
            <w:pPr>
              <w:spacing w:after="120"/>
              <w:jc w:val="left"/>
              <w:rPr>
                <w:b/>
                <w:bCs/>
                <w:spacing w:val="100"/>
                <w:sz w:val="20"/>
                <w:szCs w:val="20"/>
              </w:rPr>
            </w:pPr>
            <w:r w:rsidRPr="00887C21">
              <w:rPr>
                <w:b/>
                <w:bCs/>
                <w:spacing w:val="100"/>
                <w:sz w:val="20"/>
                <w:szCs w:val="20"/>
              </w:rPr>
              <w:t>ABSTRACT</w:t>
            </w:r>
          </w:p>
        </w:tc>
      </w:tr>
      <w:tr w:rsidR="006E5162" w14:paraId="32E0D0CC" w14:textId="77777777" w:rsidTr="00147ECD">
        <w:trPr>
          <w:trHeight w:val="940"/>
        </w:trPr>
        <w:tc>
          <w:tcPr>
            <w:tcW w:w="3675" w:type="dxa"/>
            <w:gridSpan w:val="2"/>
            <w:tcBorders>
              <w:top w:val="single" w:sz="8" w:space="0" w:color="auto"/>
            </w:tcBorders>
          </w:tcPr>
          <w:p w14:paraId="089656D2" w14:textId="5B6B20A4" w:rsidR="006E5162" w:rsidRDefault="002F0369" w:rsidP="00147ECD">
            <w:proofErr w:type="spellStart"/>
            <w:r>
              <w:t>Buiding</w:t>
            </w:r>
            <w:proofErr w:type="spellEnd"/>
            <w:r>
              <w:t xml:space="preserve"> the Morals, The Nation Children, Indonesia</w:t>
            </w:r>
          </w:p>
        </w:tc>
        <w:tc>
          <w:tcPr>
            <w:tcW w:w="361" w:type="dxa"/>
            <w:vMerge/>
          </w:tcPr>
          <w:p w14:paraId="0A8D6C05" w14:textId="77777777" w:rsidR="006E5162" w:rsidRDefault="006E5162" w:rsidP="00147ECD"/>
        </w:tc>
        <w:tc>
          <w:tcPr>
            <w:tcW w:w="5898" w:type="dxa"/>
            <w:tcBorders>
              <w:top w:val="single" w:sz="8" w:space="0" w:color="auto"/>
            </w:tcBorders>
            <w:shd w:val="clear" w:color="auto" w:fill="D9D9D9" w:themeFill="background1" w:themeFillShade="D9"/>
          </w:tcPr>
          <w:p w14:paraId="687B8B03" w14:textId="77777777" w:rsidR="00A96CCF" w:rsidRPr="002F0369" w:rsidRDefault="00A96CCF" w:rsidP="00A96CCF">
            <w:pPr>
              <w:ind w:right="-8" w:firstLine="360"/>
              <w:rPr>
                <w:rFonts w:ascii="Bookman Old Style" w:hAnsi="Bookman Old Style"/>
                <w:szCs w:val="18"/>
                <w:lang w:val="id-ID"/>
              </w:rPr>
            </w:pPr>
            <w:r w:rsidRPr="002F0369">
              <w:rPr>
                <w:rFonts w:ascii="Bookman Old Style" w:hAnsi="Bookman Old Style" w:cs="Arial"/>
                <w:szCs w:val="18"/>
                <w:lang w:val="id-ID"/>
              </w:rPr>
              <w:t xml:space="preserve">Building the morals of the nation's children is the main responsibility of integrated Islamic education. Education that instills faith, morals, intelligence and aesthetics based on the development of the child's soul. Here, collective awareness of Muslims is needed. This means that assessing joint strategies to build the morals of the people and nation is a necessity. The regeneration of monotheism, devotion to worship, noble character and high knowledge are the internal demands and challenges of Muslims. Islamic education needs to start from teaching monotheism to deepen faith, improve morals, strengthen worship, expand mu'amalah for the glory of Muslims as the best people (khaira ummah), who move on the middle/fair path (ummatan washotan), and in the unity of monotheism. </w:t>
            </w:r>
          </w:p>
          <w:p w14:paraId="6E75A8FC" w14:textId="42CBEB79" w:rsidR="006E5162" w:rsidRPr="007239B9" w:rsidRDefault="006E5162" w:rsidP="00147ECD">
            <w:pPr>
              <w:pStyle w:val="Abstract"/>
              <w:jc w:val="both"/>
              <w:rPr>
                <w:sz w:val="18"/>
                <w:szCs w:val="18"/>
              </w:rPr>
            </w:pPr>
          </w:p>
        </w:tc>
      </w:tr>
      <w:tr w:rsidR="00AC225D" w:rsidRPr="000B74FA" w14:paraId="1F86CEC2" w14:textId="77777777" w:rsidTr="00147ECD">
        <w:trPr>
          <w:gridAfter w:val="3"/>
          <w:wAfter w:w="9573" w:type="dxa"/>
          <w:trHeight w:val="384"/>
        </w:trPr>
        <w:tc>
          <w:tcPr>
            <w:tcW w:w="361" w:type="dxa"/>
            <w:vMerge w:val="restart"/>
          </w:tcPr>
          <w:p w14:paraId="08C6E120" w14:textId="77777777" w:rsidR="00AC225D" w:rsidRPr="000B74FA" w:rsidRDefault="00AC225D" w:rsidP="00147ECD">
            <w:pPr>
              <w:spacing w:after="120"/>
              <w:rPr>
                <w:sz w:val="20"/>
              </w:rPr>
            </w:pPr>
          </w:p>
        </w:tc>
      </w:tr>
      <w:tr w:rsidR="00AC225D" w14:paraId="26DA2B7F" w14:textId="77777777" w:rsidTr="00147ECD">
        <w:trPr>
          <w:gridAfter w:val="3"/>
          <w:wAfter w:w="9573" w:type="dxa"/>
          <w:trHeight w:val="278"/>
        </w:trPr>
        <w:tc>
          <w:tcPr>
            <w:tcW w:w="361" w:type="dxa"/>
            <w:vMerge/>
          </w:tcPr>
          <w:p w14:paraId="294F85DC" w14:textId="77777777" w:rsidR="00AC225D" w:rsidRDefault="00AC225D" w:rsidP="00147ECD"/>
        </w:tc>
      </w:tr>
    </w:tbl>
    <w:p w14:paraId="633A54F2" w14:textId="77777777" w:rsidR="006E5162" w:rsidRDefault="006E5162" w:rsidP="006E5162"/>
    <w:p w14:paraId="2EBF28A5" w14:textId="77777777" w:rsidR="006E5162" w:rsidRDefault="006E5162" w:rsidP="00C35F46">
      <w:pPr>
        <w:sectPr w:rsidR="006E5162" w:rsidSect="00A96CCF">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077" w:right="811" w:bottom="2438" w:left="1134" w:header="851" w:footer="851" w:gutter="0"/>
          <w:pgNumType w:start="10"/>
          <w:cols w:space="708"/>
          <w:titlePg/>
          <w:docGrid w:linePitch="360"/>
        </w:sectPr>
      </w:pPr>
    </w:p>
    <w:p w14:paraId="22811B49" w14:textId="77777777" w:rsidR="006E5162" w:rsidRPr="006E5162" w:rsidRDefault="006E5162" w:rsidP="006E5162">
      <w:pPr>
        <w:pStyle w:val="Heading1"/>
        <w:numPr>
          <w:ilvl w:val="0"/>
          <w:numId w:val="0"/>
        </w:numPr>
        <w:ind w:right="843"/>
        <w:rPr>
          <w:rFonts w:ascii="Bookman Old Style" w:hAnsi="Bookman Old Style"/>
          <w:sz w:val="22"/>
          <w:szCs w:val="22"/>
          <w:lang w:val="en-US"/>
        </w:rPr>
      </w:pPr>
      <w:r w:rsidRPr="006E5162">
        <w:rPr>
          <w:rFonts w:ascii="Bookman Old Style" w:hAnsi="Bookman Old Style"/>
          <w:sz w:val="22"/>
          <w:szCs w:val="22"/>
          <w:lang w:val="en-US"/>
        </w:rPr>
        <w:lastRenderedPageBreak/>
        <w:t>INTRODUCTION</w:t>
      </w:r>
    </w:p>
    <w:p w14:paraId="4944379D" w14:textId="77777777" w:rsidR="003A09F9" w:rsidRPr="00CD4AA3" w:rsidRDefault="003A09F9" w:rsidP="003A09F9">
      <w:pPr>
        <w:ind w:firstLine="851"/>
        <w:rPr>
          <w:rFonts w:ascii="Bookman Old Style" w:hAnsi="Bookman Old Style" w:cs="Arial"/>
          <w:sz w:val="22"/>
          <w:szCs w:val="22"/>
          <w:lang w:val="id-ID"/>
        </w:rPr>
      </w:pPr>
      <w:r w:rsidRPr="00CD4AA3">
        <w:rPr>
          <w:rFonts w:ascii="Bookman Old Style" w:hAnsi="Bookman Old Style" w:cs="Arial"/>
          <w:sz w:val="22"/>
          <w:szCs w:val="22"/>
          <w:lang w:val="id-ID"/>
        </w:rPr>
        <w:t>Education is a significant factor in developing national character. Because through education all children's potential is developed by functioning formal (school), informal (family) and non-formal (community) education in a sustainable manner. This means that education cannot be stagnant and must continue to be implemented to ensure a better future for the nation. Islamic education in Indonesia is a process of intellectual, spiritual, moral, social and aesthetic intelligence, then advancing and prospering the people. In fact, every Muslim educator (parents and teachers) needs to thoroughly understand the personal aspects of their students in carrying out their duties of educating, teaching, guiding and training children towards true Muslim personalities.</w:t>
      </w:r>
    </w:p>
    <w:p w14:paraId="59164B17" w14:textId="77777777" w:rsidR="003A09F9" w:rsidRPr="00CD4AA3" w:rsidRDefault="003A09F9" w:rsidP="003A09F9">
      <w:pPr>
        <w:ind w:firstLine="851"/>
        <w:rPr>
          <w:rFonts w:ascii="Bookman Old Style" w:hAnsi="Bookman Old Style" w:cs="Arial"/>
          <w:sz w:val="22"/>
          <w:szCs w:val="22"/>
          <w:lang w:val="id-ID"/>
        </w:rPr>
      </w:pPr>
      <w:r w:rsidRPr="00CD4AA3">
        <w:rPr>
          <w:rFonts w:ascii="Bookman Old Style" w:hAnsi="Bookman Old Style" w:cs="Arial"/>
          <w:sz w:val="22"/>
          <w:szCs w:val="22"/>
          <w:lang w:val="id-ID"/>
        </w:rPr>
        <w:lastRenderedPageBreak/>
        <w:t>Apart from that, the existence of family, school and out-of-school education needs to be optimized in the ever-changing educational environment in the current era of globalization and progress. Every child needs to receive targeted, planned and integrated guidance to form a true Muslim personality, intelligent, skilled and independent in solving increasingly complex life problems both personally, in the family and in society.</w:t>
      </w:r>
    </w:p>
    <w:p w14:paraId="474B8F04" w14:textId="77777777" w:rsidR="003A09F9" w:rsidRPr="00CD4AA3" w:rsidRDefault="003A09F9" w:rsidP="003A09F9">
      <w:pPr>
        <w:ind w:firstLine="851"/>
        <w:rPr>
          <w:rFonts w:ascii="Bookman Old Style" w:hAnsi="Bookman Old Style" w:cs="Arial"/>
          <w:sz w:val="22"/>
          <w:szCs w:val="22"/>
          <w:lang w:val="id-ID"/>
        </w:rPr>
      </w:pPr>
      <w:r w:rsidRPr="00CD4AA3">
        <w:rPr>
          <w:rFonts w:ascii="Bookman Old Style" w:hAnsi="Bookman Old Style" w:cs="Arial"/>
          <w:sz w:val="22"/>
          <w:szCs w:val="22"/>
          <w:lang w:val="id-ID"/>
        </w:rPr>
        <w:t>According to Jalal (1988:34) Knowledge is the right of every human being, both men and women. Many pedagogical views have been expressed which explain men's rights in learning, and even women's rights in learning. Because in reality everyone is born without any knowledge about something. Thus, every child, male and female, has the right to mastery of knowledge through the right to learn which must be fulfilled from an early age, including moral education for children.</w:t>
      </w:r>
    </w:p>
    <w:p w14:paraId="38BA683E" w14:textId="77777777" w:rsidR="003A09F9" w:rsidRPr="00CD4AA3" w:rsidRDefault="003A09F9" w:rsidP="003A09F9">
      <w:pPr>
        <w:ind w:firstLine="851"/>
        <w:rPr>
          <w:rFonts w:ascii="Bookman Old Style" w:hAnsi="Bookman Old Style" w:cs="Arial"/>
          <w:sz w:val="22"/>
          <w:szCs w:val="22"/>
          <w:lang w:val="id-ID"/>
        </w:rPr>
      </w:pPr>
      <w:r w:rsidRPr="00CD4AA3">
        <w:rPr>
          <w:rFonts w:ascii="Bookman Old Style" w:hAnsi="Bookman Old Style" w:cs="Arial"/>
          <w:sz w:val="22"/>
          <w:szCs w:val="22"/>
          <w:lang w:val="id-ID"/>
        </w:rPr>
        <w:t>However, every parent is given the nature to love their children and develop psychological feelings, fatherly feelings to care for, love, care for and pay attention to the interests of their children (Ulwan, 1988:24). Naturally, every parent is an educator for their children. By their nature as educators and leaders for their children, parents have feelings of love, affection and responsibility for guiding and directing good growth and development in their children.</w:t>
      </w:r>
    </w:p>
    <w:p w14:paraId="79CFFDEA" w14:textId="067D8B15" w:rsidR="003A09F9" w:rsidRPr="00CD4AA3" w:rsidRDefault="003A09F9" w:rsidP="00A96CCF">
      <w:pPr>
        <w:ind w:firstLine="851"/>
        <w:rPr>
          <w:rFonts w:ascii="Bookman Old Style" w:hAnsi="Bookman Old Style" w:cs="Arial"/>
          <w:sz w:val="22"/>
          <w:szCs w:val="22"/>
        </w:rPr>
      </w:pPr>
      <w:r w:rsidRPr="00CD4AA3">
        <w:rPr>
          <w:rFonts w:ascii="Bookman Old Style" w:hAnsi="Bookman Old Style" w:cs="Arial"/>
          <w:sz w:val="22"/>
          <w:szCs w:val="22"/>
          <w:lang w:val="id-ID"/>
        </w:rPr>
        <w:t>Relationships between family members always determine attitudes towards life in general, and outsiders in particular. If a young child grows up happily in a balanced atmosphere, he or she may adapt easily to peers and adults or each other. According to Schleifer (1986) the father is a symbol of security, trustworthiness and strength, an expression of love and justice, which fulfills a sense of security for all family members. On the other hand, mother is a symbol of affection and tenderness. His role in the family is the basis for achieving a harmonious atmosphere in the household. As a mother is to provide for her child in raising him, many of the mother's responsibilities with training and teaching are an important part, as is her care centered on the education of her children in a family that develops them based on a natural love for their religion and provides them with this knowledge done by repeated practice and imitation.” This means that the problem of education is not an arbitrary problem, but is a big and important problem, involving problems with parents, schools, the state and in essence it concerns the most basic problems regarding humans themselves (Hasyim, 1983: 9).</w:t>
      </w:r>
    </w:p>
    <w:p w14:paraId="12DFDE86" w14:textId="6C29A34F" w:rsidR="003A09F9" w:rsidRPr="00CD4AA3" w:rsidRDefault="003A09F9" w:rsidP="003A09F9">
      <w:pPr>
        <w:tabs>
          <w:tab w:val="left" w:pos="454"/>
        </w:tabs>
        <w:autoSpaceDE w:val="0"/>
        <w:autoSpaceDN w:val="0"/>
        <w:adjustRightInd w:val="0"/>
        <w:spacing w:before="68" w:line="300" w:lineRule="atLeast"/>
        <w:rPr>
          <w:rFonts w:ascii="Bookman Old Style" w:hAnsi="Bookman Old Style" w:cs="Arial"/>
          <w:sz w:val="22"/>
          <w:szCs w:val="22"/>
          <w:lang w:val="id-ID"/>
        </w:rPr>
      </w:pPr>
      <w:r>
        <w:rPr>
          <w:rFonts w:ascii="Bookman Old Style" w:hAnsi="Bookman Old Style" w:cs="Arial"/>
          <w:sz w:val="22"/>
          <w:szCs w:val="22"/>
        </w:rPr>
        <w:tab/>
      </w:r>
      <w:r w:rsidRPr="00CD4AA3">
        <w:rPr>
          <w:rFonts w:ascii="Bookman Old Style" w:hAnsi="Bookman Old Style" w:cs="Arial"/>
          <w:sz w:val="22"/>
          <w:szCs w:val="22"/>
          <w:lang w:val="id-ID"/>
        </w:rPr>
        <w:t>The future of the Indonesian nation is largely determined by the effectiveness of education for Muslims. In this context, one aspect of education that is important to develop effectively is the moral education of the nation's children. If the morals of children from Muslim families in Indonesia develop well, then it is almost certain that the character education of this nation will become more advanced and determine the f</w:t>
      </w:r>
      <w:r>
        <w:rPr>
          <w:rFonts w:ascii="Bookman Old Style" w:hAnsi="Bookman Old Style" w:cs="Arial"/>
          <w:sz w:val="22"/>
          <w:szCs w:val="22"/>
          <w:lang w:val="id-ID"/>
        </w:rPr>
        <w:t>uture of the Indonesian nation.</w:t>
      </w:r>
      <w:r>
        <w:rPr>
          <w:rFonts w:ascii="Bookman Old Style" w:hAnsi="Bookman Old Style" w:cs="Arial"/>
          <w:sz w:val="22"/>
          <w:szCs w:val="22"/>
        </w:rPr>
        <w:t xml:space="preserve"> </w:t>
      </w:r>
      <w:r w:rsidRPr="00CD4AA3">
        <w:rPr>
          <w:rFonts w:ascii="Bookman Old Style" w:hAnsi="Bookman Old Style" w:cs="Arial"/>
          <w:sz w:val="22"/>
          <w:szCs w:val="22"/>
          <w:lang w:val="id-ID"/>
        </w:rPr>
        <w:t>However, the influence of the external environment, less conducive social interactions, the negative impact of communication and information technology, the role of parents in family religious education is less than optimal, ultimately many moral violations occur, and the morals of the nation's children are damaged and worrying. Strictly speaking, because religious values are not strong, in the end there is a lot of promiscuity, trapped in the black world, drugs become a matter of pride, crystal methamphetamine becomes a happy choice, marijuana becomes an escape and trade, and alcohol increases the courage that adorns the daily lives of most children. nation.</w:t>
      </w:r>
    </w:p>
    <w:p w14:paraId="31688802" w14:textId="52454D18" w:rsidR="003A09F9" w:rsidRPr="00CD4AA3" w:rsidRDefault="003A09F9" w:rsidP="003A09F9">
      <w:pPr>
        <w:tabs>
          <w:tab w:val="left" w:pos="454"/>
        </w:tabs>
        <w:autoSpaceDE w:val="0"/>
        <w:autoSpaceDN w:val="0"/>
        <w:adjustRightInd w:val="0"/>
        <w:spacing w:before="68" w:line="300" w:lineRule="atLeast"/>
        <w:rPr>
          <w:rFonts w:ascii="Bookman Old Style" w:hAnsi="Bookman Old Style" w:cs="Arial"/>
          <w:sz w:val="22"/>
          <w:szCs w:val="22"/>
          <w:lang w:val="id-ID"/>
        </w:rPr>
      </w:pPr>
      <w:r>
        <w:rPr>
          <w:rFonts w:ascii="Bookman Old Style" w:hAnsi="Bookman Old Style" w:cs="Arial"/>
          <w:sz w:val="22"/>
          <w:szCs w:val="22"/>
        </w:rPr>
        <w:tab/>
      </w:r>
      <w:r w:rsidRPr="00CD4AA3">
        <w:rPr>
          <w:rFonts w:ascii="Bookman Old Style" w:hAnsi="Bookman Old Style" w:cs="Arial"/>
          <w:sz w:val="22"/>
          <w:szCs w:val="22"/>
          <w:lang w:val="id-ID"/>
        </w:rPr>
        <w:t xml:space="preserve">The negative phenomenon of the morals of the nation's children as stated above needs to find a solution, so that Muslims in forming an enlightened generation for the future of the nation need to be designed systematically with integrated Islamic education both in </w:t>
      </w:r>
      <w:r w:rsidRPr="00CD4AA3">
        <w:rPr>
          <w:rFonts w:ascii="Bookman Old Style" w:hAnsi="Bookman Old Style" w:cs="Arial"/>
          <w:sz w:val="22"/>
          <w:szCs w:val="22"/>
          <w:lang w:val="id-ID"/>
        </w:rPr>
        <w:lastRenderedPageBreak/>
        <w:t>terms of substance, strategy and environment in a synergistic process, so as to produce good results. the best of the education system, economy and advanced Islamic culture.</w:t>
      </w:r>
    </w:p>
    <w:p w14:paraId="12367997" w14:textId="64EF7AC2" w:rsidR="003A09F9" w:rsidRPr="00CD4AA3" w:rsidRDefault="003A09F9" w:rsidP="003A09F9">
      <w:pPr>
        <w:tabs>
          <w:tab w:val="left" w:pos="454"/>
        </w:tabs>
        <w:autoSpaceDE w:val="0"/>
        <w:autoSpaceDN w:val="0"/>
        <w:adjustRightInd w:val="0"/>
        <w:spacing w:before="68" w:line="300" w:lineRule="atLeast"/>
        <w:rPr>
          <w:rFonts w:ascii="Bookman Old Style" w:hAnsi="Bookman Old Style" w:cs="Arial"/>
          <w:sz w:val="22"/>
          <w:szCs w:val="22"/>
          <w:lang w:val="id-ID"/>
        </w:rPr>
      </w:pPr>
      <w:r>
        <w:rPr>
          <w:rFonts w:ascii="Bookman Old Style" w:hAnsi="Bookman Old Style" w:cs="Arial"/>
          <w:sz w:val="22"/>
          <w:szCs w:val="22"/>
        </w:rPr>
        <w:tab/>
      </w:r>
      <w:r w:rsidRPr="00CD4AA3">
        <w:rPr>
          <w:rFonts w:ascii="Bookman Old Style" w:hAnsi="Bookman Old Style" w:cs="Arial"/>
          <w:sz w:val="22"/>
          <w:szCs w:val="22"/>
          <w:lang w:val="id-ID"/>
        </w:rPr>
        <w:t>This is worth paying attention to, considering that Indonesia's Muslim population is very determined. In 2010, Muslims made up 85.1% of Indonesia's 240,271,522 population. An institution called the Pew Research Center on Religion and Public Life, at the end of the year (November 2010), wrote that the population of Indonesian Muslims reached 205 million (13%) of the entire world Muslim population. Indonesia is first in the top ten, followed by Pakistan 178 million, Bangladesh 149 million, Egypt 80 million, Nigeria 76 million, Iran 75 million, Turkey 75 million, Algeria 35 million and Morocco 32 million.</w:t>
      </w:r>
    </w:p>
    <w:p w14:paraId="015851B8" w14:textId="02AA93A9" w:rsidR="00AC225D" w:rsidRPr="003A09F9" w:rsidRDefault="003A09F9" w:rsidP="003A09F9">
      <w:pPr>
        <w:tabs>
          <w:tab w:val="left" w:pos="454"/>
        </w:tabs>
        <w:autoSpaceDE w:val="0"/>
        <w:autoSpaceDN w:val="0"/>
        <w:adjustRightInd w:val="0"/>
        <w:spacing w:before="68" w:line="300" w:lineRule="atLeast"/>
        <w:rPr>
          <w:rFonts w:ascii="Bookman Old Style" w:hAnsi="Bookman Old Style" w:cs="Arial"/>
          <w:sz w:val="22"/>
          <w:szCs w:val="22"/>
        </w:rPr>
      </w:pPr>
      <w:r w:rsidRPr="00CD4AA3">
        <w:rPr>
          <w:rFonts w:ascii="Bookman Old Style" w:hAnsi="Bookman Old Style" w:cs="Arial"/>
          <w:sz w:val="22"/>
          <w:szCs w:val="22"/>
          <w:lang w:val="id-ID"/>
        </w:rPr>
        <w:t>The data above reflects the very decisive potential of Indonesian Muslims in structuring the nation's morals. In fact, the fate of this nation is of course determined by Muslims. Whether the morals of the nation's children are good or bad, is manifested by the morals of Muslims, which must be for</w:t>
      </w:r>
      <w:r>
        <w:rPr>
          <w:rFonts w:ascii="Bookman Old Style" w:hAnsi="Bookman Old Style" w:cs="Arial"/>
          <w:sz w:val="22"/>
          <w:szCs w:val="22"/>
          <w:lang w:val="id-ID"/>
        </w:rPr>
        <w:t>med properly from an early age.</w:t>
      </w:r>
    </w:p>
    <w:p w14:paraId="3E89437D" w14:textId="77777777" w:rsidR="006E5162" w:rsidRPr="006E5162" w:rsidRDefault="006E5162" w:rsidP="006E5162">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lang w:val="en-ID"/>
        </w:rPr>
        <w:t>METHOD</w:t>
      </w:r>
    </w:p>
    <w:p w14:paraId="099BFABA" w14:textId="77777777" w:rsidR="00AC225D" w:rsidRPr="00276343" w:rsidRDefault="00AC225D" w:rsidP="00AC225D">
      <w:pPr>
        <w:ind w:firstLine="720"/>
        <w:rPr>
          <w:rFonts w:ascii="Bookman Old Style" w:hAnsi="Bookman Old Style" w:cs="Times New Roman"/>
          <w:color w:val="000000"/>
          <w:sz w:val="22"/>
          <w:szCs w:val="22"/>
        </w:rPr>
      </w:pPr>
      <w:r w:rsidRPr="00276343">
        <w:rPr>
          <w:rFonts w:ascii="Bookman Old Style" w:hAnsi="Bookman Old Style" w:cs="Times New Roman"/>
          <w:color w:val="000000"/>
          <w:sz w:val="22"/>
          <w:szCs w:val="22"/>
        </w:rPr>
        <w:t xml:space="preserve">The character study is one of the types of qualitative research which is often used to complete one of the assignments in higher education. </w:t>
      </w:r>
      <w:r w:rsidRPr="00276343">
        <w:rPr>
          <w:rFonts w:ascii="Bookman Old Style" w:hAnsi="Bookman Old Style" w:cs="Times New Roman"/>
          <w:sz w:val="22"/>
          <w:szCs w:val="22"/>
        </w:rPr>
        <w:t>In the biographical model, the thing that is the focus of research is the life as a whole or several phases of the life of an individual that is considered unique, distinctive, interesting, or extraordinary so that it is very worthy of being appointed as qualitative research (</w:t>
      </w:r>
      <w:proofErr w:type="spellStart"/>
      <w:r w:rsidRPr="00276343">
        <w:rPr>
          <w:rFonts w:ascii="Bookman Old Style" w:hAnsi="Bookman Old Style" w:cs="Times New Roman"/>
          <w:sz w:val="22"/>
          <w:szCs w:val="22"/>
        </w:rPr>
        <w:t>Herdiansyah</w:t>
      </w:r>
      <w:proofErr w:type="spellEnd"/>
      <w:r w:rsidRPr="00276343">
        <w:rPr>
          <w:rFonts w:ascii="Bookman Old Style" w:hAnsi="Bookman Old Style" w:cs="Times New Roman"/>
          <w:sz w:val="22"/>
          <w:szCs w:val="22"/>
        </w:rPr>
        <w:t xml:space="preserve">, 2014: 65). </w:t>
      </w:r>
      <w:r w:rsidRPr="00276343">
        <w:rPr>
          <w:rFonts w:ascii="Bookman Old Style" w:hAnsi="Bookman Old Style" w:cs="Times New Roman"/>
          <w:color w:val="000000"/>
          <w:sz w:val="22"/>
          <w:szCs w:val="22"/>
        </w:rPr>
        <w:t xml:space="preserve">As a type of qualitative research, character research also uses methods as usual in qualitative research, namely interviews, observations, documentation, and notes on the character's life journey. </w:t>
      </w:r>
      <w:proofErr w:type="gramStart"/>
      <w:r w:rsidRPr="00276343">
        <w:rPr>
          <w:rFonts w:ascii="Bookman Old Style" w:hAnsi="Bookman Old Style" w:cs="Times New Roman"/>
          <w:color w:val="000000"/>
          <w:sz w:val="22"/>
          <w:szCs w:val="22"/>
        </w:rPr>
        <w:t>The criteria for the study of figures (</w:t>
      </w:r>
      <w:proofErr w:type="spellStart"/>
      <w:r w:rsidRPr="00276343">
        <w:rPr>
          <w:rFonts w:ascii="Bookman Old Style" w:hAnsi="Bookman Old Style" w:cs="Times New Roman"/>
          <w:color w:val="000000"/>
          <w:sz w:val="22"/>
          <w:szCs w:val="22"/>
        </w:rPr>
        <w:t>Harahap</w:t>
      </w:r>
      <w:proofErr w:type="spellEnd"/>
      <w:r w:rsidRPr="00276343">
        <w:rPr>
          <w:rFonts w:ascii="Bookman Old Style" w:hAnsi="Bookman Old Style" w:cs="Times New Roman"/>
          <w:color w:val="000000"/>
          <w:sz w:val="22"/>
          <w:szCs w:val="22"/>
        </w:rPr>
        <w:t>, 2014: 3).</w:t>
      </w:r>
      <w:proofErr w:type="gramEnd"/>
    </w:p>
    <w:p w14:paraId="398FF90C" w14:textId="77777777" w:rsidR="00AC225D" w:rsidRPr="00276343" w:rsidRDefault="00AC225D" w:rsidP="00AC225D">
      <w:pPr>
        <w:pStyle w:val="NormalWeb"/>
        <w:shd w:val="clear" w:color="auto" w:fill="FFFFFF"/>
        <w:spacing w:before="0" w:beforeAutospacing="0" w:after="0" w:afterAutospacing="0" w:line="276" w:lineRule="auto"/>
        <w:ind w:firstLine="720"/>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One of the procedures in character study research is to determine the scientific field to be studied. There are several mistakes in character studies, especially for novice researchers, namely choosing the characters first. What the researcher must do is determine the type of science to be explored first and then identify the figures involved in the scientific field. Thus, sequentially the methodological steps are as follows:</w:t>
      </w:r>
    </w:p>
    <w:p w14:paraId="635210B5"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Determine the field of study that is of interest to researchers,</w:t>
      </w:r>
    </w:p>
    <w:p w14:paraId="5E57D74E"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The chosen field is the field that is mostly controlled by the researcher</w:t>
      </w:r>
    </w:p>
    <w:p w14:paraId="6AEBA639"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Make a list of any figures or scientists who are considered experts in the field to be studied</w:t>
      </w:r>
    </w:p>
    <w:p w14:paraId="6D54BF35"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Of the many figures, a ranking is made based on the work written, the views of people and the wider community about the character, and of course the expert judgment of the researcher himself.</w:t>
      </w:r>
    </w:p>
    <w:p w14:paraId="673840AC" w14:textId="77777777" w:rsidR="00AC225D" w:rsidRPr="00276343" w:rsidRDefault="00AC225D" w:rsidP="00AC225D">
      <w:pPr>
        <w:pStyle w:val="NormalWeb"/>
        <w:numPr>
          <w:ilvl w:val="2"/>
          <w:numId w:val="17"/>
        </w:numPr>
        <w:shd w:val="clear" w:color="auto" w:fill="FFFFFF"/>
        <w:spacing w:before="0" w:beforeAutospacing="0" w:after="0" w:afterAutospacing="0" w:line="276" w:lineRule="auto"/>
        <w:ind w:left="284" w:hanging="284"/>
        <w:jc w:val="both"/>
        <w:textAlignment w:val="baseline"/>
        <w:rPr>
          <w:rFonts w:ascii="Bookman Old Style" w:hAnsi="Bookman Old Style"/>
          <w:color w:val="000000"/>
          <w:sz w:val="22"/>
          <w:szCs w:val="22"/>
        </w:rPr>
      </w:pPr>
      <w:r w:rsidRPr="00276343">
        <w:rPr>
          <w:rFonts w:ascii="Bookman Old Style" w:hAnsi="Bookman Old Style"/>
          <w:color w:val="000000"/>
          <w:sz w:val="22"/>
          <w:szCs w:val="22"/>
        </w:rPr>
        <w:t>A list of the strengths and weaknesses of each character in the field to be studied is made</w:t>
      </w:r>
    </w:p>
    <w:p w14:paraId="74160064" w14:textId="77777777" w:rsidR="00AC225D" w:rsidRDefault="00AC225D" w:rsidP="00AC225D">
      <w:pPr>
        <w:rPr>
          <w:rFonts w:ascii="Bookman Old Style" w:hAnsi="Bookman Old Style"/>
          <w:color w:val="000000"/>
          <w:sz w:val="22"/>
          <w:szCs w:val="22"/>
        </w:rPr>
      </w:pPr>
      <w:r w:rsidRPr="00276343">
        <w:rPr>
          <w:rFonts w:ascii="Bookman Old Style" w:hAnsi="Bookman Old Style"/>
          <w:color w:val="000000"/>
          <w:sz w:val="22"/>
          <w:szCs w:val="22"/>
        </w:rPr>
        <w:t>Data analysis in the character study was carried out from the beginning of the research. This was intended to facilitate the refinement of the proposal or design if deemed necessary, facilitate the discovery of theories, and facilitate the determination of the next stages of data collection. Data analysis is a translation of data into categories and characteristics.</w:t>
      </w:r>
    </w:p>
    <w:p w14:paraId="0B19EA7A" w14:textId="77777777" w:rsidR="00AC225D" w:rsidRPr="00276343" w:rsidRDefault="00AC225D" w:rsidP="00AC225D">
      <w:pPr>
        <w:rPr>
          <w:rFonts w:ascii="Bookman Old Style" w:hAnsi="Bookman Old Style" w:cs="Arial"/>
          <w:sz w:val="22"/>
          <w:szCs w:val="22"/>
          <w:lang w:val="sv-SE"/>
        </w:rPr>
      </w:pPr>
    </w:p>
    <w:p w14:paraId="1C3C9880" w14:textId="77777777" w:rsidR="006E5162" w:rsidRPr="006E5162" w:rsidRDefault="006E5162" w:rsidP="006E5162">
      <w:pPr>
        <w:pStyle w:val="Heading1"/>
        <w:numPr>
          <w:ilvl w:val="0"/>
          <w:numId w:val="0"/>
        </w:numPr>
        <w:ind w:left="360" w:right="843" w:hanging="360"/>
        <w:rPr>
          <w:rFonts w:ascii="Bookman Old Style" w:hAnsi="Bookman Old Style"/>
          <w:sz w:val="22"/>
          <w:szCs w:val="22"/>
          <w:lang w:val="en-ID"/>
        </w:rPr>
      </w:pPr>
      <w:r w:rsidRPr="006E5162">
        <w:rPr>
          <w:rFonts w:ascii="Bookman Old Style" w:hAnsi="Bookman Old Style"/>
          <w:sz w:val="22"/>
          <w:szCs w:val="22"/>
          <w:lang w:val="en-ID"/>
        </w:rPr>
        <w:t>RESULTS AND DISCUSSION</w:t>
      </w:r>
    </w:p>
    <w:p w14:paraId="430A2608"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b/>
          <w:sz w:val="22"/>
          <w:szCs w:val="22"/>
          <w:lang w:val="id-ID"/>
        </w:rPr>
      </w:pPr>
      <w:r w:rsidRPr="00CD4AA3">
        <w:rPr>
          <w:rFonts w:ascii="Bookman Old Style" w:hAnsi="Bookman Old Style" w:cs="Arial"/>
          <w:b/>
          <w:sz w:val="22"/>
          <w:szCs w:val="22"/>
          <w:lang w:val="id-ID"/>
        </w:rPr>
        <w:t>Strengthening Moral Education</w:t>
      </w:r>
    </w:p>
    <w:p w14:paraId="7761E156"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sz w:val="22"/>
          <w:szCs w:val="22"/>
        </w:rPr>
      </w:pPr>
      <w:r w:rsidRPr="00CD4AA3">
        <w:rPr>
          <w:rFonts w:ascii="Bookman Old Style" w:hAnsi="Bookman Old Style" w:cs="Arial"/>
          <w:sz w:val="22"/>
          <w:szCs w:val="22"/>
        </w:rPr>
        <w:lastRenderedPageBreak/>
        <w:tab/>
      </w:r>
      <w:r w:rsidRPr="00CD4AA3">
        <w:rPr>
          <w:rFonts w:ascii="Bookman Old Style" w:hAnsi="Bookman Old Style" w:cs="Arial"/>
          <w:sz w:val="22"/>
          <w:szCs w:val="22"/>
          <w:lang w:val="id-ID"/>
        </w:rPr>
        <w:t>In Islam, apart from religious education, children must also receive moral education as part of Islamic education. Referring to As-Sayid (1996:64), morals are the main foundation in the formation of a complete human personality. Education that leads to the formation of a person with morals is the first thing that must be done because it will underlie the stability of the human personality as a whole.</w:t>
      </w:r>
    </w:p>
    <w:p w14:paraId="010E97AF"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sz w:val="22"/>
          <w:szCs w:val="22"/>
          <w:lang w:val="id-ID"/>
        </w:rPr>
      </w:pPr>
      <w:r w:rsidRPr="00CD4AA3">
        <w:rPr>
          <w:rFonts w:ascii="Bookman Old Style" w:hAnsi="Bookman Old Style" w:cs="Arial"/>
          <w:sz w:val="22"/>
          <w:szCs w:val="22"/>
        </w:rPr>
        <w:tab/>
      </w:r>
      <w:r w:rsidRPr="00CD4AA3">
        <w:rPr>
          <w:rFonts w:ascii="Bookman Old Style" w:hAnsi="Bookman Old Style" w:cs="Arial"/>
          <w:sz w:val="22"/>
          <w:szCs w:val="22"/>
          <w:lang w:val="id-ID"/>
        </w:rPr>
        <w:t>This means that the essence of Islamic education is good morals. Al-Ghazali offers that spiritual excellence can be achieved by cultivating good morals (husn al-khuluq), which include: wisdom, courage, open-mindedness and justice. Self-esteem and commitment are included in the characteristics of courage (Quasem, 1988:15). Islam provides complete information on how to develop morals in the family, both for the moral development of parents and the morals of their children. The Islamic religion has established a solid foundation in fostering morals in the household based on monotheism, thus making monotheism the foundation and source of energy for family morals.</w:t>
      </w:r>
    </w:p>
    <w:p w14:paraId="27DDB638"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sz w:val="22"/>
          <w:szCs w:val="22"/>
        </w:rPr>
        <w:tab/>
      </w:r>
      <w:r w:rsidRPr="00CD4AA3">
        <w:rPr>
          <w:rFonts w:ascii="Bookman Old Style" w:hAnsi="Bookman Old Style" w:cs="Arial"/>
          <w:sz w:val="22"/>
          <w:szCs w:val="22"/>
          <w:lang w:val="id-ID"/>
        </w:rPr>
        <w:t>The process of moral education is to differentiate it from other dimensions of Islamic values taught to children. In this case, moral education is education regarding the basics of morals and the virtues of character, habits that children must have and make habits from childhood until they become amukallaf (Ulwan, 1996: 174).</w:t>
      </w:r>
      <w:r w:rsidRPr="00CD4AA3">
        <w:rPr>
          <w:rFonts w:ascii="Bookman Old Style" w:hAnsi="Bookman Old Style" w:cs="Arial"/>
          <w:color w:val="000000"/>
          <w:sz w:val="22"/>
          <w:szCs w:val="22"/>
          <w:lang w:val="sv-SE"/>
        </w:rPr>
        <w:tab/>
        <w:t>Educators, especially fathers and mothers, have a huge responsibility in educating children with kindness and moral principles. Responsibility for improving their souls, educating children from childhood to behave correctly, be trustworthy, be steadfast, put others first, help those who need help, respect the elderly, respect guests, be kind to neighbors and love others (Ulwan, 1996 :179).</w:t>
      </w:r>
    </w:p>
    <w:p w14:paraId="7FA44B2C"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Faith education, moral education, and worship education. This religious education is obtained from Islamic worship, namely all acts of ta'abbudiyah and very deep spiritual training. Everything is bound by a noble meaning that originates from one's nature and with various great commemorative ceremonies through prayer, fasting, zakat and hajj. Prayer regulates the daily life of Muslims, fasting regulates the eating and drinking life of every Muslim, zakat regulates the economic life of Muslim communities, and Hajj fosters the life and unity of Muslim communities worldwide (An-Nahlawi, 1994:90). In this context, it is further explained that there are several basic principles of education in Islam, namely:</w:t>
      </w:r>
    </w:p>
    <w:p w14:paraId="5CE4D19A" w14:textId="77777777" w:rsidR="00A96CCF" w:rsidRPr="00CD4AA3" w:rsidRDefault="00A96CCF" w:rsidP="00A96CCF">
      <w:pPr>
        <w:numPr>
          <w:ilvl w:val="0"/>
          <w:numId w:val="23"/>
        </w:num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Humans as creatures created by Allah receive a divine mandate or trust which has the consequence that humans are responsible for being able to realize Allah's will on this earth (QS.33:172).</w:t>
      </w:r>
    </w:p>
    <w:p w14:paraId="5149F7B5" w14:textId="77777777" w:rsidR="00A96CCF" w:rsidRPr="00CD4AA3" w:rsidRDefault="00A96CCF" w:rsidP="00A96CCF">
      <w:pPr>
        <w:numPr>
          <w:ilvl w:val="0"/>
          <w:numId w:val="23"/>
        </w:num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To carry out divine will as a form of responsibility in his behavior, humans have freedom. Mandate - freedom of action - or the right to make a choice (right for determination) in realizing Allah's will (Muslims) or rejecting it (infidels), or half-way (hypocrites or fasiks).</w:t>
      </w:r>
    </w:p>
    <w:p w14:paraId="1DB0B0C6" w14:textId="77777777" w:rsidR="00A96CCF" w:rsidRPr="00CD4AA3" w:rsidRDefault="00A96CCF" w:rsidP="00A96CCF">
      <w:pPr>
        <w:numPr>
          <w:ilvl w:val="0"/>
          <w:numId w:val="23"/>
        </w:num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For this reason, humans are equipped with hearing, sight and heart and the spirit of His creation is breathed into them (QS.16:78; 32:9). Therefore, humans are the "pinnacle of creation", so that because of their efforts and moral actions, the Divine will enters the space and time in history created by humans.</w:t>
      </w:r>
    </w:p>
    <w:p w14:paraId="1E7A637D" w14:textId="77777777" w:rsidR="00A96CCF" w:rsidRPr="00CD4AA3" w:rsidRDefault="00A96CCF" w:rsidP="00A96CCF">
      <w:pPr>
        <w:numPr>
          <w:ilvl w:val="0"/>
          <w:numId w:val="23"/>
        </w:num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Taklif is the foundation for universal humanity and only ends when the Day of Judgment comes. The spectrum of its application – all of nature and all of humanity. So Allah placed him on a higher level, but he carried responsibility (not left to chance) (QS.75:36).</w:t>
      </w:r>
    </w:p>
    <w:p w14:paraId="584777CB"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r>
    </w:p>
    <w:p w14:paraId="48CB883A"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lastRenderedPageBreak/>
        <w:tab/>
        <w:t>Based on the principles above, it can be understood that the formation of noble morals is essentially the ultimate goal of the Islamic education process, not something specifically given to children. Substantially, the practice of Islamic teachings is a moral education for every Muslim so that they truly submit to Sunnatullah both as individuals or servants of Allah and as khalifatullah fil ardhi. Faith education becomes the basis for other education. Especially the recognition of the unity of Allah SWT. In connection with the explanation above, Allah SWT says in Surah Al-Anbiya' verse 22 which means:</w:t>
      </w:r>
    </w:p>
    <w:p w14:paraId="4335FEF9"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p>
    <w:p w14:paraId="09837180"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
          <w:color w:val="000000"/>
          <w:sz w:val="22"/>
          <w:szCs w:val="22"/>
          <w:lang w:val="sv-SE"/>
        </w:rPr>
      </w:pPr>
      <w:r w:rsidRPr="00CD4AA3">
        <w:rPr>
          <w:rFonts w:ascii="Bookman Old Style" w:hAnsi="Bookman Old Style" w:cs="Arial"/>
          <w:i/>
          <w:color w:val="000000"/>
          <w:sz w:val="22"/>
          <w:szCs w:val="22"/>
          <w:lang w:val="sv-SE"/>
        </w:rPr>
        <w:t>Meaning: "If there were gods in the heavens and on earth other than Allah, surely both of them would have been destroyed. So Glorified is Allah who has the 'arsh than what they attribute" (QS.21:22).</w:t>
      </w:r>
    </w:p>
    <w:p w14:paraId="12A5E337"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According to Ansari (1982:24), in general the Islamic religion consists of the dimensions of faith, shari'ah and morals. Which is the main source of the Koran and Sunnah. Then Shihab (1996:252) explained that the word "morals" is defined as character or behavior. Although the term morals is taken from Arabic (which usually means character, mannerisms, habits and even religion), words like this are not found in the Qur'an, because what is found is the single word form of the word, namely "khuluq".</w:t>
      </w:r>
    </w:p>
    <w:p w14:paraId="010A72CD"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The above opinion is in line with the understanding from an etymological perspective that morals are something related to ethical codes, manners, behavior related to human relationships with God and fellow humans vertically and horizontally. This field also distinguishes between noble and despicable morals (Rousydi, 1986). This understanding of morals as character is hinted at by Allah in Surah Al-Qolam verse 4 regarding the glory or greatness of the character of the Prophet Muhammad, which means; "Indeed, you (Muhammad) have great character." As a science, morals determine the boundaries between good and bad, praiseworthy and despicable regarding human words or actions physically and mentally. Therefore, morals do not only involve external attitudes but also include inner attitudes and thoughts. Diniyah (religious) morals cover various aspects starting from morals towards Allah to fellow creatures (humans, animals, plants and inanimate objects) (Shihab, 1996).</w:t>
      </w:r>
    </w:p>
    <w:p w14:paraId="08E2D055"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As a science or aspect of Islamic teachings, according to Umari (1989:1), the existence of morals essentially contains values regarding: (1) the meaning of good and bad, (2) explaining what should be done, (3) showing the way to carry out actions. , (4) states the purpose in the action. In this context, the moral values that constitute a person's behavior or temperament are traits that are deeply rooted in a person that emerge from his actions easily without thinking or considering them again (spontaneity).</w:t>
      </w:r>
    </w:p>
    <w:p w14:paraId="005F06A7"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Darraz (1973:37) classifies moral values in Islam into five types, namely: (1) individual moral values, (2) moral values in the family, (3) moral values in society, (4) moral values in the state, and, (5) religious moral values. These five moral values are needed by humans for safety and happiness in this world and in the afterlife. However, if simplified, Islamic morals are grouped into; (a) human morals towards the Khaliq, and (b) human morals towards creatures; both non-human creatures (plants and animals) and human creatures (individuals, families, neighbors and the wider community).</w:t>
      </w:r>
    </w:p>
    <w:p w14:paraId="588EF55E"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This means that the essence of Islamic education is good morals. Al-Ghazali offers that spiritual excellence can be achieved by cultivating good morals (husn al-khuluq), which include: wisdom, courage, courage, and justice. Self-esteem and commitment are included in the characteristics of courage (Al-Quasem, 1988).</w:t>
      </w:r>
    </w:p>
    <w:p w14:paraId="7F67FE49"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lastRenderedPageBreak/>
        <w:tab/>
        <w:t>In the Islamic conception, some of these moral dimensions are categorized into praiseworthy values (mahmudah or karimah), and there are also despicable moral values (mazmumah). Therefore, noble or praiseworthy moral values must be practiced as an appreciation of the highest and noble values, and despicable moral values must be abandoned in order to maintain the purity of the soul and heart as a Muslim individual and community.</w:t>
      </w:r>
    </w:p>
    <w:p w14:paraId="539332F9"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Meanwhile, the mazmumah (disgraceful) morals proposed by Umari (1989) include egoistic traits or behavior (ananiah), prostitution, stinginess, lying, drunkenness, betrayal, abuse, cowardice (jubn), big sins, bad temper, cheating, cursing, deceiving. , feel no need for others, love the world, envy, revenge, do damage, commit suicide, excessive, arrogant, ungrateful, cheat, pit one against another, kill, usury, riya, steal, make fun, admit to lust, wasteful , exaggeration and so on.</w:t>
      </w:r>
    </w:p>
    <w:p w14:paraId="51176F6B"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A good Muslim life is one that can perfect its morals according to the example set by the Prophet Muhammad. Because the Prophet's morals are a manifestation of Sunnatullah, every Muslim is obliged to imitate the Prophet's morals, according to His words in Surah al-Ahzab verse 21:</w:t>
      </w:r>
    </w:p>
    <w:p w14:paraId="0B1A4A78" w14:textId="77777777" w:rsidR="00A96CCF" w:rsidRPr="00CD4AA3" w:rsidRDefault="00A96CCF" w:rsidP="00A96CCF">
      <w:pPr>
        <w:tabs>
          <w:tab w:val="left" w:pos="454"/>
        </w:tabs>
        <w:autoSpaceDE w:val="0"/>
        <w:autoSpaceDN w:val="0"/>
        <w:bidi/>
        <w:adjustRightInd w:val="0"/>
        <w:spacing w:line="300" w:lineRule="atLeast"/>
        <w:rPr>
          <w:rFonts w:ascii="Bookman Old Style" w:hAnsi="Bookman Old Style" w:cs="Arial"/>
          <w:color w:val="000000"/>
          <w:sz w:val="22"/>
          <w:szCs w:val="22"/>
          <w:rtl/>
          <w:lang w:val="sv-SE"/>
        </w:rPr>
      </w:pPr>
      <w:r w:rsidRPr="00CD4AA3">
        <w:rPr>
          <w:rFonts w:ascii="Bookman Old Style" w:hAnsi="Bookman Old Style" w:cs="Arial"/>
          <w:color w:val="000000"/>
          <w:sz w:val="22"/>
          <w:szCs w:val="22"/>
          <w:rtl/>
          <w:lang w:val="sv-SE"/>
        </w:rPr>
        <w:t xml:space="preserve"> </w:t>
      </w:r>
    </w:p>
    <w:p w14:paraId="0AA794F8"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
          <w:iCs/>
          <w:color w:val="000000"/>
          <w:sz w:val="22"/>
          <w:szCs w:val="22"/>
          <w:lang w:val="sv-SE"/>
        </w:rPr>
      </w:pPr>
      <w:r w:rsidRPr="00CD4AA3">
        <w:rPr>
          <w:rFonts w:ascii="Bookman Old Style" w:hAnsi="Bookman Old Style" w:cs="Arial"/>
          <w:i/>
          <w:iCs/>
          <w:color w:val="000000"/>
          <w:sz w:val="22"/>
          <w:szCs w:val="22"/>
          <w:lang w:val="sv-SE"/>
        </w:rPr>
        <w:t>Meaning: "Indeed, there is (in) the Messenger of Allah a good role model (for you) (namely) for those who hope for (the mercy of) Allah and (the arrival of) the Day of Judgment..." (QS.33:21).</w:t>
      </w:r>
    </w:p>
    <w:p w14:paraId="5A0AAA7C"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Cs/>
          <w:color w:val="000000"/>
          <w:sz w:val="22"/>
          <w:szCs w:val="22"/>
          <w:lang w:val="sv-SE"/>
        </w:rPr>
      </w:pPr>
      <w:r w:rsidRPr="00CD4AA3">
        <w:rPr>
          <w:rFonts w:ascii="Bookman Old Style" w:hAnsi="Bookman Old Style" w:cs="Arial"/>
          <w:iCs/>
          <w:color w:val="000000"/>
          <w:sz w:val="22"/>
          <w:szCs w:val="22"/>
          <w:lang w:val="sv-SE"/>
        </w:rPr>
        <w:tab/>
        <w:t>Good morals are in line with the morals of the Prophet Muhammad SAW based on a person's faith, because faith is the foundation for a person to give birth to actions in his life as regulated by Islamic teachings. So a person's behavior or morals are attitudes that are manifested in actions. This is the appreciation of morals that is desired, because the attitude that is manifested in acts of commendable morals, and avoiding disgraceful morals is proof of the depth of a Muslim's faith.</w:t>
      </w:r>
    </w:p>
    <w:p w14:paraId="663B4052"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Cs/>
          <w:color w:val="000000"/>
          <w:sz w:val="22"/>
          <w:szCs w:val="22"/>
          <w:lang w:val="sv-SE"/>
        </w:rPr>
      </w:pPr>
      <w:r w:rsidRPr="00CD4AA3">
        <w:rPr>
          <w:rFonts w:ascii="Bookman Old Style" w:hAnsi="Bookman Old Style" w:cs="Arial"/>
          <w:iCs/>
          <w:color w:val="000000"/>
          <w:sz w:val="22"/>
          <w:szCs w:val="22"/>
          <w:lang w:val="sv-SE"/>
        </w:rPr>
        <w:tab/>
        <w:t>Why is moral education important as a way of strengthening the appreciation of morals in every Muslim family to ward off various behavioral deviations and moral crises? This of course cannot be separated from the strategic position of the family in the life of every Muslim's personality development. The strength or weakness of a society depends on the strength or weakness of the families within it. However, the presence of Islam carries a mission to form a good society, where its members are related to each other by mutual love, affection and loyalty (Al-Bakri, 272).</w:t>
      </w:r>
    </w:p>
    <w:p w14:paraId="0A1F6B80"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Cs/>
          <w:color w:val="000000"/>
          <w:sz w:val="22"/>
          <w:szCs w:val="22"/>
          <w:lang w:val="sv-SE"/>
        </w:rPr>
      </w:pPr>
      <w:r w:rsidRPr="00CD4AA3">
        <w:rPr>
          <w:rFonts w:ascii="Bookman Old Style" w:hAnsi="Bookman Old Style" w:cs="Arial"/>
          <w:iCs/>
          <w:color w:val="000000"/>
          <w:sz w:val="22"/>
          <w:szCs w:val="22"/>
          <w:lang w:val="sv-SE"/>
        </w:rPr>
        <w:tab/>
        <w:t>Educators, especially fathers and mothers, have a very big responsibility in educating children with kindness and moral principles. Their responsibilities are very complex, namely improving their souls, straightening out their cripples, lifting them from all humiliation and getting along well with other people. We must be taught from childhood to act correctly, be trustworthy, be steadfast, prioritize others, help people who need help, respect those who are bigger, respect guests, be kind to neighbors and love others (Ulwan, 1996: 179). The harmony of relationships between family members is largely determined by the morality or morals implemented by each family member. The husband behaves by protecting, directing and loving his wife and in return the wife fulfills her needs and serves and respects her husband with full glory. Meanwhile, children always respect, glorify and have good manners towards their parents and at the same time parents protect and love their children with justice and compassion. Therefore, in the family, what is first applied is the teachings of Islamic morals for husband and wife and then for children towards the development of a Muslim family.</w:t>
      </w:r>
    </w:p>
    <w:p w14:paraId="726BBB94"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Cs/>
          <w:color w:val="000000"/>
          <w:sz w:val="22"/>
          <w:szCs w:val="22"/>
          <w:lang w:val="sv-SE"/>
        </w:rPr>
      </w:pPr>
      <w:r w:rsidRPr="00CD4AA3">
        <w:rPr>
          <w:rFonts w:ascii="Bookman Old Style" w:hAnsi="Bookman Old Style" w:cs="Arial"/>
          <w:iCs/>
          <w:color w:val="000000"/>
          <w:sz w:val="22"/>
          <w:szCs w:val="22"/>
          <w:lang w:val="sv-SE"/>
        </w:rPr>
        <w:lastRenderedPageBreak/>
        <w:tab/>
        <w:t>One important aspect of amar ma'ruf and nahi munkar is the appreciation of Islamic morals in the family. Therefore, parents must first understand and practice Islamic teachings regarding morals. If father and mother do not understand moral teachings and do not practice their teachings, then there is a possibility that they will not be able to strengthen their children's appreciation of Islamic morals. Not only that, but parents must also know the right method for internalizing moral values in their children so that morals are truly obeyed and practiced by every child. Noble morals become his behavior while despicable morals are far from his daily life.</w:t>
      </w:r>
    </w:p>
    <w:p w14:paraId="2A0811CE"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Cs/>
          <w:color w:val="000000"/>
          <w:sz w:val="22"/>
          <w:szCs w:val="22"/>
          <w:lang w:val="sv-SE"/>
        </w:rPr>
      </w:pPr>
      <w:r w:rsidRPr="00CD4AA3">
        <w:rPr>
          <w:rFonts w:ascii="Bookman Old Style" w:hAnsi="Bookman Old Style" w:cs="Arial"/>
          <w:iCs/>
          <w:color w:val="000000"/>
          <w:sz w:val="22"/>
          <w:szCs w:val="22"/>
          <w:lang w:val="sv-SE"/>
        </w:rPr>
        <w:tab/>
        <w:t>Appreciation of morals stems from obedience, so that parental example and authority are one of the keys to success in strengthening morals in a Muslim family. If parents truly practice commendable morals and stay away from despicable morals, then children in the early stages identify themselves with their parents, imitate their parents' behavior and get used to good morals as taught and practiced by their parents. So children's admiration for their parents in all their protective, loving, affectionate, justice and other attitudes motivates children to appear commendable and be accepted by their parents.</w:t>
      </w:r>
    </w:p>
    <w:p w14:paraId="129FDB0A"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The possibility of strengthening morals can be done by referring to Al-Ghazali's opinion expressed by Quasem (1988) that morals can really be changed, by highlighting three methods for developing good morals, namely: (1) Divine mercy; that is, a person has good morals naturally (bit thab wal fitrah) as something given by God to a person from birth. They have a balanced mental disposition and a tendency to lust and anger to submit to reason and the Shari'ah and have good morals from birth, (2) by working on methods of self-restraint (mujahadah) and self-training (riyadhah). This is the most common method, namely dealing with deeds that are in accordance with akhlakul karimah (praiseworthy) so that it becomes a habit and something enjoyable, (3) paying attention to good people and hanging out with them. Because naturally humans like to imitate bad habits. If you associate with pious people with noble morals, a tendency towards commendable morals will grow within them and vice versa.</w:t>
      </w:r>
    </w:p>
    <w:p w14:paraId="19A2C1E3"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The success of these three approaches is largely determined by the presence of parents (father and mother), who from the start built a family life based on religious values. Because religious experiences in the process shape the individuals in a family. The character of a child who tends towards commendable morals is certainly a long process of piety in the parents. Parental piety is also a condition for accustoming children to pure monotheism; moral, spiritual virtues of upright religious ethics (Ulwan, 1996).</w:t>
      </w:r>
    </w:p>
    <w:p w14:paraId="13F4DE3C"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Moral education in the family is the obligation of fathers and mothers to instill them in their children from childhood. This is based on the natural needs of children as creatures who have a natural religious tendency. So moral education is the cultivation of commendable moral values and avoiding despicable morals from children's lives in the family.</w:t>
      </w:r>
    </w:p>
    <w:p w14:paraId="33FE6330"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
          <w:color w:val="000000"/>
          <w:sz w:val="22"/>
          <w:szCs w:val="22"/>
          <w:lang w:val="sv-SE"/>
        </w:rPr>
      </w:pPr>
      <w:r w:rsidRPr="00CD4AA3">
        <w:rPr>
          <w:rFonts w:ascii="Bookman Old Style" w:hAnsi="Bookman Old Style" w:cs="Arial"/>
          <w:i/>
          <w:color w:val="000000"/>
          <w:sz w:val="22"/>
          <w:szCs w:val="22"/>
          <w:lang w:val="sv-SE"/>
        </w:rPr>
        <w:t>The presence of Islam essentially carries the mission of improving and perfecting human morals. Allah SWT says in Surah Al-Qalam verse 4:</w:t>
      </w:r>
    </w:p>
    <w:p w14:paraId="412FF58A"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i/>
          <w:color w:val="000000"/>
          <w:sz w:val="22"/>
          <w:szCs w:val="22"/>
          <w:lang w:val="sv-SE"/>
        </w:rPr>
      </w:pPr>
      <w:r w:rsidRPr="00CD4AA3">
        <w:rPr>
          <w:rFonts w:ascii="Bookman Old Style" w:hAnsi="Bookman Old Style" w:cs="Arial"/>
          <w:i/>
          <w:color w:val="000000"/>
          <w:sz w:val="22"/>
          <w:szCs w:val="22"/>
          <w:lang w:val="sv-SE"/>
        </w:rPr>
        <w:t>Meaning: "And indeed you (Muhammad) have great character." (QS.68:4).</w:t>
      </w:r>
    </w:p>
    <w:p w14:paraId="67EB8573"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 xml:space="preserve">The presence of Islam essentially carries the mission of improving and perfecting human morals. Islam provides complete information on how to develop morals in the family, both for the moral development of parents and the morals of their children. Likewise, the Islamic religion has established a solid foundation in fostering morals in the </w:t>
      </w:r>
      <w:r w:rsidRPr="00CD4AA3">
        <w:rPr>
          <w:rFonts w:ascii="Bookman Old Style" w:hAnsi="Bookman Old Style" w:cs="Arial"/>
          <w:color w:val="000000"/>
          <w:sz w:val="22"/>
          <w:szCs w:val="22"/>
          <w:lang w:val="sv-SE"/>
        </w:rPr>
        <w:lastRenderedPageBreak/>
        <w:t>household based on monotheism, thus making monotheism the foundation and source of energy for family morals.</w:t>
      </w:r>
    </w:p>
    <w:p w14:paraId="516B7035" w14:textId="77777777" w:rsidR="00A96CCF" w:rsidRPr="00CD4AA3" w:rsidRDefault="00A96CCF" w:rsidP="00A96CCF">
      <w:pPr>
        <w:tabs>
          <w:tab w:val="left" w:pos="454"/>
        </w:tabs>
        <w:autoSpaceDE w:val="0"/>
        <w:autoSpaceDN w:val="0"/>
        <w:adjustRightInd w:val="0"/>
        <w:spacing w:before="68" w:line="300" w:lineRule="atLeast"/>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ab/>
        <w:t>Moral education or morals is education regarding the basics of morals and the virtues of character, habits that children must have and become habits from childhood until they become amukallaf (Ulwan, 1996: 174). Educators, especially fathers and mothers, have a huge responsibility in educating children with goodness and moral principles. The responsibility to improve their souls is to educate children from childhood to behave correctly, be trustworthy, be steadfast, prioritize the common good, help those who need help, respect the elderly, respect guests, be kind to neighbors and love others.</w:t>
      </w:r>
    </w:p>
    <w:p w14:paraId="21BC7C85" w14:textId="77777777" w:rsidR="00A96CCF" w:rsidRPr="00CD4AA3" w:rsidRDefault="00A96CCF" w:rsidP="00A96CCF">
      <w:pPr>
        <w:ind w:firstLine="720"/>
        <w:rPr>
          <w:rFonts w:ascii="Bookman Old Style" w:hAnsi="Bookman Old Style" w:cs="Arial"/>
          <w:b/>
          <w:color w:val="000000"/>
          <w:sz w:val="22"/>
          <w:szCs w:val="22"/>
          <w:lang w:val="sv-SE"/>
        </w:rPr>
      </w:pPr>
      <w:r w:rsidRPr="00CD4AA3">
        <w:rPr>
          <w:rFonts w:ascii="Bookman Old Style" w:hAnsi="Bookman Old Style" w:cs="Arial"/>
          <w:b/>
          <w:color w:val="000000"/>
          <w:sz w:val="22"/>
          <w:szCs w:val="22"/>
          <w:lang w:val="sv-SE"/>
        </w:rPr>
        <w:t>Framing the Morals of the Nation's Children</w:t>
      </w:r>
    </w:p>
    <w:p w14:paraId="5701B6EF" w14:textId="77777777" w:rsidR="00A96CCF" w:rsidRPr="00CD4AA3" w:rsidRDefault="00A96CCF" w:rsidP="00A96CCF">
      <w:pPr>
        <w:ind w:firstLine="720"/>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Islam is a complete religion. As a guide to life, Islam applies throughout time and in all places and circumstances. Therefore, Islam regulates all aspects of life, and guides all aspects of the human person. The development of the human spirit is the target of Islamic development. Maintaining the soul, body, maintaining the honor and descendants of Muslims. Islam is the basis of behavior and culture, shining all directions towards truth, goodness, holiness and glory of human life.</w:t>
      </w:r>
    </w:p>
    <w:p w14:paraId="77D3C6A3" w14:textId="77777777" w:rsidR="00A96CCF" w:rsidRPr="00CD4AA3" w:rsidRDefault="00A96CCF" w:rsidP="00A96CCF">
      <w:pPr>
        <w:ind w:firstLine="720"/>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To guarantee the comprehensive actualization of Islamic teachings, every Islamic person holds the mandate as caliph, and servant of Allah on the surface of this earth. However, Islam must be instilled into children's souls so that they become clean, from childhood. Islamic teachings in all its aspects must be institutionalized in the soul and behavior of individuals so as to form a culture of the people that radiates monotheism, illuminates life and upholds Islam as a blessing for all nature.</w:t>
      </w:r>
    </w:p>
    <w:p w14:paraId="127856ED" w14:textId="77777777" w:rsidR="00A96CCF" w:rsidRPr="00CD4AA3" w:rsidRDefault="00A96CCF" w:rsidP="00A96CCF">
      <w:pPr>
        <w:ind w:firstLine="720"/>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For this reason, Islamic teachings must be taught to children from an early age in Muslim families. This path leads to the institutionalization of Islam anytime and anywhere. It's not enough just to be in the family. To ensure that Islam is institutionalized with the power of monotheism, worship, mu'amalah and exudes noble morals, Islamic education must also be guaranteed to be imparted through schools, madrasas and Islamic boarding schools. Islamic education in the family must guarantee that children born into Muslim families and in Islamic conditions will grow and develop within an Islamic framework. His soul and heart are full of strong faith, his brain and mind are sharp with knowledge. Physically healthy with life skills. This is where the whole person emerges in accordance with Islamic morals, where monotheism is the spirit of life.</w:t>
      </w:r>
    </w:p>
    <w:p w14:paraId="2DAB7161" w14:textId="77777777" w:rsidR="00A96CCF" w:rsidRPr="00CD4AA3" w:rsidRDefault="00A96CCF" w:rsidP="00A96CCF">
      <w:pPr>
        <w:ind w:firstLine="720"/>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Integrated Islamic education is a strategic choice and forms the whole person. Intellectual education, faith, character and morality, beauty and social education are formulated in formal education in a balanced and continuous manner. Likewise, Muslim family education does not completely leave the child's education to the school. The responsibility of parents in instilling monotheism and improving and framing noble morals in children must still be prioritized. With formal education, family education does not have to be marginalized. Therefore, the moral education of the nation's children must guarantee and be based on the value of monotheism which is the basis and fruit of integrated Islamic education. This can be guided by the unity of education that Islam must teach. In Luqman's letter, it is explained that Islamic education is taught systemically, starting from education in faith (tauhid: affirming Allah), getting used to worship, mu'amalah and having noble morals. This main focus should not be ignored. All of this is taught with great example, habituation, wise advice and supervision.</w:t>
      </w:r>
    </w:p>
    <w:p w14:paraId="25296152" w14:textId="77777777" w:rsidR="00A96CCF" w:rsidRPr="00CD4AA3" w:rsidRDefault="00A96CCF" w:rsidP="00A96CCF">
      <w:pPr>
        <w:ind w:firstLine="720"/>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 xml:space="preserve">One aspect of Islamic education is moral education, apart from faith, intellectual, social and beauty. Effective moral education is very necessary in building the morals of the </w:t>
      </w:r>
      <w:r w:rsidRPr="00CD4AA3">
        <w:rPr>
          <w:rFonts w:ascii="Bookman Old Style" w:hAnsi="Bookman Old Style" w:cs="Arial"/>
          <w:color w:val="000000"/>
          <w:sz w:val="22"/>
          <w:szCs w:val="22"/>
          <w:lang w:val="sv-SE"/>
        </w:rPr>
        <w:lastRenderedPageBreak/>
        <w:t>nation's children. A powerful strategy to build children's morals through a strong combination of methods of example, habituation, advice and supervision.</w:t>
      </w:r>
    </w:p>
    <w:p w14:paraId="3F873A6A" w14:textId="77777777" w:rsidR="00A96CCF" w:rsidRPr="00CD4AA3" w:rsidRDefault="00A96CCF" w:rsidP="00A96CCF">
      <w:pPr>
        <w:ind w:firstLine="720"/>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In fact, children's souls are still soft because their nature is still developing, so the example of parents, older siblings and relatives, community leaders (ulama, ustaz, da'i) is very strategic in strengthening commendable morals. Children will imitate the good behavior of those around them and can also be tempted by the bad. In order for this exemplary nature to run within the pillars of Islamic teachings, a conducive environment is an absolute requirement. For this reason, the factor of early habituation to noble morals (honesty, fairness, humility, obedience, likes to help people, etc.) becomes a child's daily routine and is systemically accustomed to it. If it is normal, it will certainly become a culture. As a developing individual, the influence of a less conducive environment can be eliminated, although you still have to be careful with supervision and advice to guide your child towards maturity as a true Muslim. It's time for the Muslim nation's children to grow up to be pious children. The dream of parents and people. His faith (in Allah and the Last Day) is truly strong, consistent in enforcing good and evil, and his worship is quality and sustainable (immediately in goodness).</w:t>
      </w:r>
    </w:p>
    <w:p w14:paraId="41D8D41E" w14:textId="77777777" w:rsidR="00A96CCF" w:rsidRPr="00CD4AA3" w:rsidRDefault="00A96CCF" w:rsidP="00A96CCF">
      <w:pPr>
        <w:ind w:firstLine="720"/>
        <w:rPr>
          <w:rFonts w:ascii="Bookman Old Style" w:hAnsi="Bookman Old Style" w:cs="Arial"/>
          <w:color w:val="000000"/>
          <w:sz w:val="22"/>
          <w:szCs w:val="22"/>
          <w:lang w:val="sv-SE"/>
        </w:rPr>
      </w:pPr>
      <w:r w:rsidRPr="00CD4AA3">
        <w:rPr>
          <w:rFonts w:ascii="Bookman Old Style" w:hAnsi="Bookman Old Style" w:cs="Arial"/>
          <w:color w:val="000000"/>
          <w:sz w:val="22"/>
          <w:szCs w:val="22"/>
          <w:lang w:val="sv-SE"/>
        </w:rPr>
        <w:t>These pious personal characteristics are explained by Allah in the letter of Ali Imran verse 114:</w:t>
      </w:r>
    </w:p>
    <w:p w14:paraId="364E540C" w14:textId="77777777" w:rsidR="00A96CCF" w:rsidRPr="00A96CCF" w:rsidRDefault="00A96CCF" w:rsidP="00A96CCF">
      <w:pPr>
        <w:ind w:firstLine="720"/>
        <w:rPr>
          <w:rFonts w:ascii="Bookman Old Style" w:hAnsi="Bookman Old Style" w:cs="Arial"/>
          <w:i/>
          <w:color w:val="000000"/>
          <w:sz w:val="22"/>
          <w:szCs w:val="22"/>
          <w:lang w:val="sv-SE"/>
        </w:rPr>
      </w:pPr>
      <w:r w:rsidRPr="00A96CCF">
        <w:rPr>
          <w:rFonts w:ascii="Bookman Old Style" w:hAnsi="Bookman Old Style" w:cs="Arial"/>
          <w:i/>
          <w:color w:val="000000"/>
          <w:sz w:val="22"/>
          <w:szCs w:val="22"/>
          <w:lang w:val="sv-SE"/>
        </w:rPr>
        <w:t>Meaning: "They believe in Allah and the Last Day, they command what is right, and forbid what is wrong and hasten to (do) various good deeds; they are among the pious people (QS.3:114).</w:t>
      </w:r>
    </w:p>
    <w:p w14:paraId="75FB1F55" w14:textId="77777777" w:rsidR="00A96CCF" w:rsidRPr="00CD4AA3" w:rsidRDefault="00A96CCF" w:rsidP="00A96CCF">
      <w:pPr>
        <w:ind w:firstLine="720"/>
        <w:rPr>
          <w:rFonts w:ascii="Bookman Old Style" w:hAnsi="Bookman Old Style" w:cs="Arial"/>
          <w:color w:val="000000"/>
          <w:sz w:val="22"/>
          <w:szCs w:val="22"/>
          <w:lang w:val="sv-SE"/>
        </w:rPr>
      </w:pPr>
    </w:p>
    <w:p w14:paraId="3DEDEAF4" w14:textId="77777777" w:rsidR="00A96CCF" w:rsidRPr="00CD4AA3" w:rsidRDefault="00A96CCF" w:rsidP="00A96CCF">
      <w:pPr>
        <w:ind w:firstLine="720"/>
        <w:rPr>
          <w:rFonts w:ascii="Bookman Old Style" w:hAnsi="Bookman Old Style" w:cs="Arial"/>
          <w:sz w:val="22"/>
          <w:szCs w:val="22"/>
          <w:lang w:val="id-ID"/>
        </w:rPr>
      </w:pPr>
      <w:r w:rsidRPr="00CD4AA3">
        <w:rPr>
          <w:rFonts w:ascii="Bookman Old Style" w:hAnsi="Bookman Old Style" w:cs="Arial"/>
          <w:color w:val="000000"/>
          <w:sz w:val="22"/>
          <w:szCs w:val="22"/>
          <w:lang w:val="sv-SE"/>
        </w:rPr>
        <w:t>All parents hope that their children grow up to be pious children. Of course, children's piety is a stronghold of the culture of generations, people and nations. His faith and piety are strong.</w:t>
      </w:r>
    </w:p>
    <w:p w14:paraId="2CE9E4FD" w14:textId="57A396F6" w:rsidR="00A96CCF" w:rsidRPr="00A96CCF" w:rsidRDefault="00A96CCF" w:rsidP="00A96CCF">
      <w:pPr>
        <w:tabs>
          <w:tab w:val="left" w:pos="454"/>
        </w:tabs>
        <w:autoSpaceDE w:val="0"/>
        <w:autoSpaceDN w:val="0"/>
        <w:adjustRightInd w:val="0"/>
        <w:spacing w:before="113"/>
        <w:rPr>
          <w:rFonts w:ascii="Bookman Old Style" w:hAnsi="Bookman Old Style" w:cs="Arial"/>
          <w:b/>
          <w:bCs/>
          <w:color w:val="000000"/>
          <w:sz w:val="22"/>
          <w:szCs w:val="22"/>
        </w:rPr>
      </w:pPr>
    </w:p>
    <w:p w14:paraId="641A006C" w14:textId="77777777" w:rsidR="006E5162" w:rsidRPr="006E5162" w:rsidRDefault="006E5162" w:rsidP="006E5162">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rPr>
        <w:t>CONCLUSION</w:t>
      </w:r>
    </w:p>
    <w:p w14:paraId="5F2F64A8" w14:textId="5EC4AD8B" w:rsidR="006E5162" w:rsidRPr="006E5162" w:rsidRDefault="00A96CCF" w:rsidP="00A96CCF">
      <w:pPr>
        <w:ind w:right="-8" w:firstLine="360"/>
        <w:rPr>
          <w:rFonts w:ascii="Bookman Old Style" w:hAnsi="Bookman Old Style"/>
          <w:sz w:val="22"/>
          <w:szCs w:val="22"/>
          <w:lang w:val="id-ID"/>
        </w:rPr>
      </w:pPr>
      <w:r w:rsidRPr="00CD4AA3">
        <w:rPr>
          <w:rFonts w:ascii="Bookman Old Style" w:hAnsi="Bookman Old Style" w:cs="Arial"/>
          <w:sz w:val="22"/>
          <w:szCs w:val="22"/>
          <w:lang w:val="id-ID"/>
        </w:rPr>
        <w:t xml:space="preserve">Building the morals of the nation's children is the main responsibility of integrated Islamic education. Education that instills faith, morals, intelligence and aesthetics based on the development of the child's soul. Here, collective awareness of Muslims is needed. This means that assessing joint strategies to build the morals of the people and nation is a necessity. The regeneration of monotheism, devotion to worship, noble character and high knowledge are the internal demands and challenges of Muslims. Islamic education needs to start from teaching monotheism to deepen faith, improve morals, strengthen worship, expand mu'amalah for the glory of Muslims as the best people (khaira ummah), who move on the middle/fair path (ummatan washotan), and in the unity of monotheism. </w:t>
      </w:r>
    </w:p>
    <w:p w14:paraId="38356D27" w14:textId="77777777" w:rsidR="006E5162" w:rsidRPr="006E5162" w:rsidRDefault="006E5162" w:rsidP="006E5162">
      <w:pPr>
        <w:ind w:right="843"/>
        <w:rPr>
          <w:rFonts w:ascii="Bookman Old Style" w:hAnsi="Bookman Old Style"/>
          <w:sz w:val="22"/>
          <w:szCs w:val="22"/>
          <w:lang w:val="id-ID"/>
        </w:rPr>
      </w:pPr>
    </w:p>
    <w:p w14:paraId="25B36746" w14:textId="5F18C03F" w:rsidR="00A96CCF" w:rsidRDefault="006E5162" w:rsidP="00A96CCF">
      <w:pPr>
        <w:pStyle w:val="Acknowledgement"/>
        <w:ind w:right="843"/>
        <w:rPr>
          <w:rFonts w:ascii="Bookman Old Style" w:hAnsi="Bookman Old Style"/>
          <w:sz w:val="22"/>
          <w:szCs w:val="22"/>
          <w:lang w:val="en-US"/>
        </w:rPr>
      </w:pPr>
      <w:r w:rsidRPr="006E5162">
        <w:rPr>
          <w:rFonts w:ascii="Bookman Old Style" w:hAnsi="Bookman Old Style"/>
          <w:sz w:val="22"/>
          <w:szCs w:val="22"/>
          <w:lang w:val="en-US"/>
        </w:rPr>
        <w:t>REFERENCE</w:t>
      </w:r>
      <w:r w:rsidR="00A96CCF">
        <w:rPr>
          <w:rFonts w:ascii="Bookman Old Style" w:hAnsi="Bookman Old Style"/>
          <w:sz w:val="22"/>
          <w:szCs w:val="22"/>
          <w:lang w:val="en-US"/>
        </w:rPr>
        <w:t>S</w:t>
      </w:r>
    </w:p>
    <w:p w14:paraId="718ED1B0"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r w:rsidRPr="00895913">
        <w:rPr>
          <w:rFonts w:ascii="Book Antiqua" w:hAnsi="Book Antiqua" w:cs="Arial"/>
          <w:color w:val="000000"/>
          <w:sz w:val="22"/>
          <w:szCs w:val="22"/>
        </w:rPr>
        <w:t>Al-‘</w:t>
      </w:r>
      <w:proofErr w:type="spellStart"/>
      <w:r w:rsidRPr="00895913">
        <w:rPr>
          <w:rFonts w:ascii="Book Antiqua" w:hAnsi="Book Antiqua" w:cs="Arial"/>
          <w:color w:val="000000"/>
          <w:sz w:val="22"/>
          <w:szCs w:val="22"/>
        </w:rPr>
        <w:t>Ati</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Muhamamd</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Abd</w:t>
      </w:r>
      <w:proofErr w:type="spellEnd"/>
      <w:r w:rsidRPr="00895913">
        <w:rPr>
          <w:rFonts w:ascii="Book Antiqua" w:hAnsi="Book Antiqua" w:cs="Arial"/>
          <w:color w:val="000000"/>
          <w:sz w:val="22"/>
          <w:szCs w:val="22"/>
        </w:rPr>
        <w:t xml:space="preserve">, </w:t>
      </w:r>
      <w:proofErr w:type="gramStart"/>
      <w:r w:rsidRPr="00895913">
        <w:rPr>
          <w:rFonts w:ascii="Book Antiqua" w:hAnsi="Book Antiqua" w:cs="Arial"/>
          <w:i/>
          <w:iCs/>
          <w:color w:val="000000"/>
          <w:sz w:val="22"/>
          <w:szCs w:val="22"/>
        </w:rPr>
        <w:t>The</w:t>
      </w:r>
      <w:proofErr w:type="gramEnd"/>
      <w:r w:rsidRPr="00895913">
        <w:rPr>
          <w:rFonts w:ascii="Book Antiqua" w:hAnsi="Book Antiqua" w:cs="Arial"/>
          <w:i/>
          <w:iCs/>
          <w:color w:val="000000"/>
          <w:sz w:val="22"/>
          <w:szCs w:val="22"/>
        </w:rPr>
        <w:t xml:space="preserve"> Family Structure in Islam.</w:t>
      </w:r>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Terjemahan</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Anshari</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Thayib</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Keluarga</w:t>
      </w:r>
      <w:proofErr w:type="spellEnd"/>
      <w:r w:rsidRPr="00895913">
        <w:rPr>
          <w:rFonts w:ascii="Book Antiqua" w:hAnsi="Book Antiqua" w:cs="Arial"/>
          <w:color w:val="000000"/>
          <w:sz w:val="22"/>
          <w:szCs w:val="22"/>
        </w:rPr>
        <w:t xml:space="preserve"> Muslim). Surabaya: Pt. </w:t>
      </w:r>
      <w:proofErr w:type="spellStart"/>
      <w:r w:rsidRPr="00895913">
        <w:rPr>
          <w:rFonts w:ascii="Book Antiqua" w:hAnsi="Book Antiqua" w:cs="Arial"/>
          <w:color w:val="000000"/>
          <w:sz w:val="22"/>
          <w:szCs w:val="22"/>
        </w:rPr>
        <w:t>Bina</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Ilmu</w:t>
      </w:r>
      <w:proofErr w:type="spellEnd"/>
      <w:r w:rsidRPr="00895913">
        <w:rPr>
          <w:rFonts w:ascii="Book Antiqua" w:hAnsi="Book Antiqua" w:cs="Arial"/>
          <w:color w:val="000000"/>
          <w:sz w:val="22"/>
          <w:szCs w:val="22"/>
        </w:rPr>
        <w:t>. 1984.</w:t>
      </w:r>
    </w:p>
    <w:p w14:paraId="0F0F419B"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gramStart"/>
      <w:r w:rsidRPr="00895913">
        <w:rPr>
          <w:rFonts w:ascii="Book Antiqua" w:hAnsi="Book Antiqua" w:cs="Arial"/>
          <w:color w:val="000000"/>
          <w:sz w:val="22"/>
          <w:szCs w:val="22"/>
        </w:rPr>
        <w:t>Al-</w:t>
      </w:r>
      <w:proofErr w:type="spellStart"/>
      <w:r w:rsidRPr="00895913">
        <w:rPr>
          <w:rFonts w:ascii="Book Antiqua" w:hAnsi="Book Antiqua" w:cs="Arial"/>
          <w:color w:val="000000"/>
          <w:sz w:val="22"/>
          <w:szCs w:val="22"/>
        </w:rPr>
        <w:t>Maududi</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Abul</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A’la</w:t>
      </w:r>
      <w:proofErr w:type="spellEnd"/>
      <w:r w:rsidRPr="00895913">
        <w:rPr>
          <w:rFonts w:ascii="Book Antiqua" w:hAnsi="Book Antiqua" w:cs="Arial"/>
          <w:color w:val="000000"/>
          <w:sz w:val="22"/>
          <w:szCs w:val="22"/>
        </w:rPr>
        <w:t>,</w:t>
      </w:r>
      <w:r w:rsidRPr="00895913">
        <w:rPr>
          <w:rFonts w:ascii="Book Antiqua" w:hAnsi="Book Antiqua" w:cs="Arial"/>
          <w:b/>
          <w:bCs/>
          <w:color w:val="000000"/>
          <w:sz w:val="22"/>
          <w:szCs w:val="22"/>
        </w:rPr>
        <w:t xml:space="preserve"> </w:t>
      </w:r>
      <w:r w:rsidRPr="00895913">
        <w:rPr>
          <w:rFonts w:ascii="Book Antiqua" w:hAnsi="Book Antiqua" w:cs="Arial"/>
          <w:i/>
          <w:iCs/>
          <w:color w:val="000000"/>
          <w:sz w:val="22"/>
          <w:szCs w:val="22"/>
        </w:rPr>
        <w:t>Towards Understanding Islam.</w:t>
      </w:r>
      <w:proofErr w:type="gramEnd"/>
      <w:r w:rsidRPr="00895913">
        <w:rPr>
          <w:rFonts w:ascii="Book Antiqua" w:hAnsi="Book Antiqua" w:cs="Arial"/>
          <w:color w:val="000000"/>
          <w:sz w:val="22"/>
          <w:szCs w:val="22"/>
        </w:rPr>
        <w:t xml:space="preserve"> Saudi Arabia: WAMY. 1990.</w:t>
      </w:r>
    </w:p>
    <w:p w14:paraId="575483BD" w14:textId="77777777" w:rsidR="00A96CCF" w:rsidRPr="00895913" w:rsidRDefault="00A96CCF" w:rsidP="00A96CCF">
      <w:pPr>
        <w:keepNext/>
        <w:autoSpaceDE w:val="0"/>
        <w:autoSpaceDN w:val="0"/>
        <w:adjustRightInd w:val="0"/>
        <w:spacing w:before="85" w:line="300" w:lineRule="atLeast"/>
        <w:ind w:left="454" w:hanging="454"/>
        <w:rPr>
          <w:rFonts w:ascii="Book Antiqua" w:hAnsi="Book Antiqua" w:cs="Arial"/>
          <w:color w:val="000000"/>
          <w:sz w:val="22"/>
          <w:szCs w:val="22"/>
        </w:rPr>
      </w:pPr>
      <w:r w:rsidRPr="00895913">
        <w:rPr>
          <w:rFonts w:ascii="Book Antiqua" w:hAnsi="Book Antiqua" w:cs="Arial"/>
          <w:color w:val="000000"/>
          <w:sz w:val="22"/>
          <w:szCs w:val="22"/>
        </w:rPr>
        <w:lastRenderedPageBreak/>
        <w:t>Al-</w:t>
      </w:r>
      <w:proofErr w:type="spellStart"/>
      <w:r w:rsidRPr="00895913">
        <w:rPr>
          <w:rFonts w:ascii="Book Antiqua" w:hAnsi="Book Antiqua" w:cs="Arial"/>
          <w:color w:val="000000"/>
          <w:sz w:val="22"/>
          <w:szCs w:val="22"/>
        </w:rPr>
        <w:t>Attas</w:t>
      </w:r>
      <w:proofErr w:type="spellEnd"/>
      <w:r w:rsidRPr="00895913">
        <w:rPr>
          <w:rFonts w:ascii="Book Antiqua" w:hAnsi="Book Antiqua" w:cs="Arial"/>
          <w:color w:val="000000"/>
          <w:sz w:val="22"/>
          <w:szCs w:val="22"/>
        </w:rPr>
        <w:t xml:space="preserve">, Syed Muhammad </w:t>
      </w:r>
      <w:proofErr w:type="spellStart"/>
      <w:r w:rsidRPr="00895913">
        <w:rPr>
          <w:rFonts w:ascii="Book Antiqua" w:hAnsi="Book Antiqua" w:cs="Arial"/>
          <w:color w:val="000000"/>
          <w:sz w:val="22"/>
          <w:szCs w:val="22"/>
        </w:rPr>
        <w:t>Naquib</w:t>
      </w:r>
      <w:proofErr w:type="gramStart"/>
      <w:r w:rsidRPr="00895913">
        <w:rPr>
          <w:rFonts w:ascii="Book Antiqua" w:hAnsi="Book Antiqua" w:cs="Arial"/>
          <w:color w:val="000000"/>
          <w:sz w:val="22"/>
          <w:szCs w:val="22"/>
        </w:rPr>
        <w:t>,ed</w:t>
      </w:r>
      <w:proofErr w:type="spellEnd"/>
      <w:proofErr w:type="gramEnd"/>
      <w:r w:rsidRPr="00895913">
        <w:rPr>
          <w:rFonts w:ascii="Book Antiqua" w:hAnsi="Book Antiqua" w:cs="Arial"/>
          <w:color w:val="000000"/>
          <w:sz w:val="22"/>
          <w:szCs w:val="22"/>
        </w:rPr>
        <w:t xml:space="preserve">, </w:t>
      </w:r>
      <w:r w:rsidRPr="00895913">
        <w:rPr>
          <w:rFonts w:ascii="Book Antiqua" w:hAnsi="Book Antiqua" w:cs="Arial"/>
          <w:i/>
          <w:iCs/>
          <w:color w:val="000000"/>
          <w:sz w:val="22"/>
          <w:szCs w:val="22"/>
        </w:rPr>
        <w:t xml:space="preserve">Aims and Objectives of Islamic Education. </w:t>
      </w:r>
      <w:r w:rsidRPr="00895913">
        <w:rPr>
          <w:rFonts w:ascii="Book Antiqua" w:hAnsi="Book Antiqua" w:cs="Arial"/>
          <w:color w:val="000000"/>
          <w:sz w:val="22"/>
          <w:szCs w:val="22"/>
        </w:rPr>
        <w:t xml:space="preserve">Jeddah: </w:t>
      </w:r>
      <w:proofErr w:type="spellStart"/>
      <w:r w:rsidRPr="00895913">
        <w:rPr>
          <w:rFonts w:ascii="Book Antiqua" w:hAnsi="Book Antiqua" w:cs="Arial"/>
          <w:color w:val="000000"/>
          <w:sz w:val="22"/>
          <w:szCs w:val="22"/>
        </w:rPr>
        <w:t>Hodder</w:t>
      </w:r>
      <w:proofErr w:type="spellEnd"/>
      <w:r w:rsidRPr="00895913">
        <w:rPr>
          <w:rFonts w:ascii="Book Antiqua" w:hAnsi="Book Antiqua" w:cs="Arial"/>
          <w:color w:val="000000"/>
          <w:sz w:val="22"/>
          <w:szCs w:val="22"/>
        </w:rPr>
        <w:t xml:space="preserve"> and Stoughton King Abdul Aziz University. 1979.</w:t>
      </w:r>
    </w:p>
    <w:p w14:paraId="604EDED9"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gramStart"/>
      <w:r w:rsidRPr="00895913">
        <w:rPr>
          <w:rFonts w:ascii="Book Antiqua" w:hAnsi="Book Antiqua" w:cs="Arial"/>
          <w:color w:val="000000"/>
          <w:sz w:val="22"/>
          <w:szCs w:val="22"/>
        </w:rPr>
        <w:t>An-</w:t>
      </w:r>
      <w:proofErr w:type="spellStart"/>
      <w:r w:rsidRPr="00895913">
        <w:rPr>
          <w:rFonts w:ascii="Book Antiqua" w:hAnsi="Book Antiqua" w:cs="Arial"/>
          <w:color w:val="000000"/>
          <w:sz w:val="22"/>
          <w:szCs w:val="22"/>
        </w:rPr>
        <w:t>Nahlawi</w:t>
      </w:r>
      <w:proofErr w:type="spellEnd"/>
      <w:r w:rsidRPr="00895913">
        <w:rPr>
          <w:rFonts w:ascii="Book Antiqua" w:hAnsi="Book Antiqua" w:cs="Arial"/>
          <w:color w:val="000000"/>
          <w:sz w:val="22"/>
          <w:szCs w:val="22"/>
        </w:rPr>
        <w:t xml:space="preserve">, Abdurrahman, </w:t>
      </w:r>
      <w:proofErr w:type="spellStart"/>
      <w:r w:rsidRPr="00895913">
        <w:rPr>
          <w:rFonts w:ascii="Book Antiqua" w:hAnsi="Book Antiqua" w:cs="Arial"/>
          <w:i/>
          <w:iCs/>
          <w:color w:val="000000"/>
          <w:sz w:val="22"/>
          <w:szCs w:val="22"/>
        </w:rPr>
        <w:t>Pendidikan</w:t>
      </w:r>
      <w:proofErr w:type="spellEnd"/>
      <w:r w:rsidRPr="00895913">
        <w:rPr>
          <w:rFonts w:ascii="Book Antiqua" w:hAnsi="Book Antiqua" w:cs="Arial"/>
          <w:i/>
          <w:iCs/>
          <w:color w:val="000000"/>
          <w:sz w:val="22"/>
          <w:szCs w:val="22"/>
        </w:rPr>
        <w:t xml:space="preserve"> Islam di </w:t>
      </w:r>
      <w:proofErr w:type="spellStart"/>
      <w:r w:rsidRPr="00895913">
        <w:rPr>
          <w:rFonts w:ascii="Book Antiqua" w:hAnsi="Book Antiqua" w:cs="Arial"/>
          <w:i/>
          <w:iCs/>
          <w:color w:val="000000"/>
          <w:sz w:val="22"/>
          <w:szCs w:val="22"/>
        </w:rPr>
        <w:t>Rumah</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Sekolah</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dan</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Masyarakat</w:t>
      </w:r>
      <w:proofErr w:type="spellEnd"/>
      <w:r w:rsidRPr="00895913">
        <w:rPr>
          <w:rFonts w:ascii="Book Antiqua" w:hAnsi="Book Antiqua" w:cs="Arial"/>
          <w:i/>
          <w:iCs/>
          <w:color w:val="000000"/>
          <w:sz w:val="22"/>
          <w:szCs w:val="22"/>
        </w:rPr>
        <w:t>.</w:t>
      </w:r>
      <w:proofErr w:type="gramEnd"/>
      <w:r w:rsidRPr="00895913">
        <w:rPr>
          <w:rFonts w:ascii="Book Antiqua" w:hAnsi="Book Antiqua" w:cs="Arial"/>
          <w:color w:val="000000"/>
          <w:sz w:val="22"/>
          <w:szCs w:val="22"/>
        </w:rPr>
        <w:t xml:space="preserve"> Jakarta. </w:t>
      </w:r>
      <w:proofErr w:type="spellStart"/>
      <w:proofErr w:type="gramStart"/>
      <w:r w:rsidRPr="00895913">
        <w:rPr>
          <w:rFonts w:ascii="Book Antiqua" w:hAnsi="Book Antiqua" w:cs="Arial"/>
          <w:color w:val="000000"/>
          <w:sz w:val="22"/>
          <w:szCs w:val="22"/>
        </w:rPr>
        <w:t>Gema</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Insani</w:t>
      </w:r>
      <w:proofErr w:type="spellEnd"/>
      <w:r w:rsidRPr="00895913">
        <w:rPr>
          <w:rFonts w:ascii="Book Antiqua" w:hAnsi="Book Antiqua" w:cs="Arial"/>
          <w:color w:val="000000"/>
          <w:sz w:val="22"/>
          <w:szCs w:val="22"/>
        </w:rPr>
        <w:t xml:space="preserve"> Press.1990.</w:t>
      </w:r>
      <w:proofErr w:type="gramEnd"/>
    </w:p>
    <w:p w14:paraId="4CC807F8"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spellStart"/>
      <w:r w:rsidRPr="00895913">
        <w:rPr>
          <w:rFonts w:ascii="Book Antiqua" w:hAnsi="Book Antiqua" w:cs="Arial"/>
          <w:color w:val="000000"/>
          <w:sz w:val="22"/>
          <w:szCs w:val="22"/>
        </w:rPr>
        <w:t>Anshari</w:t>
      </w:r>
      <w:proofErr w:type="spellEnd"/>
      <w:r w:rsidRPr="00895913">
        <w:rPr>
          <w:rFonts w:ascii="Book Antiqua" w:hAnsi="Book Antiqua" w:cs="Arial"/>
          <w:color w:val="000000"/>
          <w:sz w:val="22"/>
          <w:szCs w:val="22"/>
        </w:rPr>
        <w:t xml:space="preserve">, Muhammad </w:t>
      </w:r>
      <w:proofErr w:type="spellStart"/>
      <w:r w:rsidRPr="00895913">
        <w:rPr>
          <w:rFonts w:ascii="Book Antiqua" w:hAnsi="Book Antiqua" w:cs="Arial"/>
          <w:color w:val="000000"/>
          <w:sz w:val="22"/>
          <w:szCs w:val="22"/>
        </w:rPr>
        <w:t>Fazlurrahman</w:t>
      </w:r>
      <w:proofErr w:type="spellEnd"/>
      <w:r w:rsidRPr="00895913">
        <w:rPr>
          <w:rFonts w:ascii="Book Antiqua" w:hAnsi="Book Antiqua" w:cs="Arial"/>
          <w:color w:val="000000"/>
          <w:sz w:val="22"/>
          <w:szCs w:val="22"/>
        </w:rPr>
        <w:t>,</w:t>
      </w:r>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Konsepsi</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Masyarakat</w:t>
      </w:r>
      <w:proofErr w:type="spellEnd"/>
      <w:r w:rsidRPr="00895913">
        <w:rPr>
          <w:rFonts w:ascii="Book Antiqua" w:hAnsi="Book Antiqua" w:cs="Arial"/>
          <w:i/>
          <w:iCs/>
          <w:color w:val="000000"/>
          <w:sz w:val="22"/>
          <w:szCs w:val="22"/>
        </w:rPr>
        <w:t xml:space="preserve"> Islam Modern, </w:t>
      </w:r>
      <w:r w:rsidRPr="00895913">
        <w:rPr>
          <w:rFonts w:ascii="Book Antiqua" w:hAnsi="Book Antiqua" w:cs="Arial"/>
          <w:color w:val="000000"/>
          <w:sz w:val="22"/>
          <w:szCs w:val="22"/>
        </w:rPr>
        <w:t xml:space="preserve">Bandung: </w:t>
      </w:r>
      <w:proofErr w:type="spellStart"/>
      <w:r w:rsidRPr="00895913">
        <w:rPr>
          <w:rFonts w:ascii="Book Antiqua" w:hAnsi="Book Antiqua" w:cs="Arial"/>
          <w:color w:val="000000"/>
          <w:sz w:val="22"/>
          <w:szCs w:val="22"/>
        </w:rPr>
        <w:t>Risalah</w:t>
      </w:r>
      <w:proofErr w:type="spellEnd"/>
      <w:r w:rsidRPr="00895913">
        <w:rPr>
          <w:rFonts w:ascii="Book Antiqua" w:hAnsi="Book Antiqua" w:cs="Arial"/>
          <w:color w:val="000000"/>
          <w:sz w:val="22"/>
          <w:szCs w:val="22"/>
        </w:rPr>
        <w:t>, 1984.</w:t>
      </w:r>
    </w:p>
    <w:p w14:paraId="30E68678"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lang w:val="sv-SE"/>
        </w:rPr>
      </w:pPr>
      <w:proofErr w:type="gramStart"/>
      <w:r w:rsidRPr="00895913">
        <w:rPr>
          <w:rFonts w:ascii="Book Antiqua" w:hAnsi="Book Antiqua" w:cs="Arial"/>
          <w:color w:val="000000"/>
          <w:sz w:val="22"/>
          <w:szCs w:val="22"/>
        </w:rPr>
        <w:t>As-</w:t>
      </w:r>
      <w:proofErr w:type="spellStart"/>
      <w:r w:rsidRPr="00895913">
        <w:rPr>
          <w:rFonts w:ascii="Book Antiqua" w:hAnsi="Book Antiqua" w:cs="Arial"/>
          <w:color w:val="000000"/>
          <w:sz w:val="22"/>
          <w:szCs w:val="22"/>
        </w:rPr>
        <w:t>Sayyid</w:t>
      </w:r>
      <w:proofErr w:type="spellEnd"/>
      <w:r w:rsidRPr="00895913">
        <w:rPr>
          <w:rFonts w:ascii="Book Antiqua" w:hAnsi="Book Antiqua" w:cs="Arial"/>
          <w:color w:val="000000"/>
          <w:sz w:val="22"/>
          <w:szCs w:val="22"/>
        </w:rPr>
        <w:t xml:space="preserve">, Mahmud Ahmad, </w:t>
      </w:r>
      <w:proofErr w:type="spellStart"/>
      <w:r w:rsidRPr="00895913">
        <w:rPr>
          <w:rFonts w:ascii="Book Antiqua" w:hAnsi="Book Antiqua" w:cs="Arial"/>
          <w:i/>
          <w:iCs/>
          <w:color w:val="000000"/>
          <w:sz w:val="22"/>
          <w:szCs w:val="22"/>
        </w:rPr>
        <w:t>Mukjizat</w:t>
      </w:r>
      <w:proofErr w:type="spellEnd"/>
      <w:r w:rsidRPr="00895913">
        <w:rPr>
          <w:rFonts w:ascii="Book Antiqua" w:hAnsi="Book Antiqua" w:cs="Arial"/>
          <w:i/>
          <w:iCs/>
          <w:color w:val="000000"/>
          <w:sz w:val="22"/>
          <w:szCs w:val="22"/>
        </w:rPr>
        <w:t xml:space="preserve"> Islam </w:t>
      </w:r>
      <w:proofErr w:type="spellStart"/>
      <w:r w:rsidRPr="00895913">
        <w:rPr>
          <w:rFonts w:ascii="Book Antiqua" w:hAnsi="Book Antiqua" w:cs="Arial"/>
          <w:i/>
          <w:iCs/>
          <w:color w:val="000000"/>
          <w:sz w:val="22"/>
          <w:szCs w:val="22"/>
        </w:rPr>
        <w:t>dalam</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Regenerasi</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Ummat</w:t>
      </w:r>
      <w:proofErr w:type="spellEnd"/>
      <w:r w:rsidRPr="00895913">
        <w:rPr>
          <w:rFonts w:ascii="Book Antiqua" w:hAnsi="Book Antiqua" w:cs="Arial"/>
          <w:i/>
          <w:iCs/>
          <w:color w:val="000000"/>
          <w:sz w:val="22"/>
          <w:szCs w:val="22"/>
        </w:rPr>
        <w:t>.</w:t>
      </w:r>
      <w:proofErr w:type="gramEnd"/>
      <w:r w:rsidRPr="00895913">
        <w:rPr>
          <w:rFonts w:ascii="Book Antiqua" w:hAnsi="Book Antiqua" w:cs="Arial"/>
          <w:color w:val="000000"/>
          <w:sz w:val="22"/>
          <w:szCs w:val="22"/>
        </w:rPr>
        <w:t xml:space="preserve"> </w:t>
      </w:r>
      <w:r w:rsidRPr="00895913">
        <w:rPr>
          <w:rFonts w:ascii="Book Antiqua" w:hAnsi="Book Antiqua" w:cs="Arial"/>
          <w:color w:val="000000"/>
          <w:sz w:val="22"/>
          <w:szCs w:val="22"/>
          <w:lang w:val="sv-SE"/>
        </w:rPr>
        <w:t>Jakarta: Pustaka Mantiq. 1996.</w:t>
      </w:r>
    </w:p>
    <w:p w14:paraId="16C1671D"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lang w:val="sv-SE"/>
        </w:rPr>
      </w:pPr>
      <w:proofErr w:type="spellStart"/>
      <w:r w:rsidRPr="00895913">
        <w:rPr>
          <w:rFonts w:ascii="Book Antiqua" w:hAnsi="Book Antiqua" w:cs="Arial"/>
          <w:color w:val="000000"/>
          <w:sz w:val="22"/>
          <w:szCs w:val="22"/>
          <w:lang w:val="es-ES"/>
        </w:rPr>
        <w:t>Departemen</w:t>
      </w:r>
      <w:proofErr w:type="spellEnd"/>
      <w:r w:rsidRPr="00895913">
        <w:rPr>
          <w:rFonts w:ascii="Book Antiqua" w:hAnsi="Book Antiqua" w:cs="Arial"/>
          <w:color w:val="000000"/>
          <w:sz w:val="22"/>
          <w:szCs w:val="22"/>
          <w:lang w:val="es-ES"/>
        </w:rPr>
        <w:t xml:space="preserve"> Agama RI, </w:t>
      </w:r>
      <w:r w:rsidRPr="00895913">
        <w:rPr>
          <w:rFonts w:ascii="Book Antiqua" w:hAnsi="Book Antiqua" w:cs="Arial"/>
          <w:i/>
          <w:iCs/>
          <w:color w:val="000000"/>
          <w:sz w:val="22"/>
          <w:szCs w:val="22"/>
          <w:lang w:val="es-ES"/>
        </w:rPr>
        <w:t>Al-</w:t>
      </w:r>
      <w:proofErr w:type="spellStart"/>
      <w:r w:rsidRPr="00895913">
        <w:rPr>
          <w:rFonts w:ascii="Book Antiqua" w:hAnsi="Book Antiqua" w:cs="Arial"/>
          <w:i/>
          <w:iCs/>
          <w:color w:val="000000"/>
          <w:sz w:val="22"/>
          <w:szCs w:val="22"/>
          <w:lang w:val="es-ES"/>
        </w:rPr>
        <w:t>qur’an</w:t>
      </w:r>
      <w:proofErr w:type="spellEnd"/>
      <w:r w:rsidRPr="00895913">
        <w:rPr>
          <w:rFonts w:ascii="Book Antiqua" w:hAnsi="Book Antiqua" w:cs="Arial"/>
          <w:i/>
          <w:iCs/>
          <w:color w:val="000000"/>
          <w:sz w:val="22"/>
          <w:szCs w:val="22"/>
          <w:lang w:val="es-ES"/>
        </w:rPr>
        <w:t xml:space="preserve"> dan </w:t>
      </w:r>
      <w:proofErr w:type="spellStart"/>
      <w:r w:rsidRPr="00895913">
        <w:rPr>
          <w:rFonts w:ascii="Book Antiqua" w:hAnsi="Book Antiqua" w:cs="Arial"/>
          <w:i/>
          <w:iCs/>
          <w:color w:val="000000"/>
          <w:sz w:val="22"/>
          <w:szCs w:val="22"/>
          <w:lang w:val="es-ES"/>
        </w:rPr>
        <w:t>Terjemahannya</w:t>
      </w:r>
      <w:proofErr w:type="spellEnd"/>
      <w:r w:rsidRPr="00895913">
        <w:rPr>
          <w:rFonts w:ascii="Book Antiqua" w:hAnsi="Book Antiqua" w:cs="Arial"/>
          <w:color w:val="000000"/>
          <w:sz w:val="22"/>
          <w:szCs w:val="22"/>
          <w:lang w:val="es-ES"/>
        </w:rPr>
        <w:t xml:space="preserve">. </w:t>
      </w:r>
      <w:r w:rsidRPr="00895913">
        <w:rPr>
          <w:rFonts w:ascii="Book Antiqua" w:hAnsi="Book Antiqua" w:cs="Arial"/>
          <w:color w:val="000000"/>
          <w:sz w:val="22"/>
          <w:szCs w:val="22"/>
          <w:lang w:val="sv-SE"/>
        </w:rPr>
        <w:t>Jakarta: Bumi Restu. 1986.</w:t>
      </w:r>
    </w:p>
    <w:p w14:paraId="149D7BE2"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lang w:val="pt-BR"/>
        </w:rPr>
      </w:pPr>
      <w:r w:rsidRPr="00895913">
        <w:rPr>
          <w:rFonts w:ascii="Book Antiqua" w:hAnsi="Book Antiqua" w:cs="Arial"/>
          <w:color w:val="000000"/>
          <w:sz w:val="22"/>
          <w:szCs w:val="22"/>
          <w:lang w:val="pt-BR"/>
        </w:rPr>
        <w:t xml:space="preserve">Hasyim, Umar, </w:t>
      </w:r>
      <w:r w:rsidRPr="00895913">
        <w:rPr>
          <w:rFonts w:ascii="Book Antiqua" w:hAnsi="Book Antiqua" w:cs="Arial"/>
          <w:i/>
          <w:iCs/>
          <w:color w:val="000000"/>
          <w:sz w:val="22"/>
          <w:szCs w:val="22"/>
          <w:lang w:val="pt-BR"/>
        </w:rPr>
        <w:t>Cara Mendidik Anak dalam Islam.</w:t>
      </w:r>
      <w:r w:rsidRPr="00895913">
        <w:rPr>
          <w:rFonts w:ascii="Book Antiqua" w:hAnsi="Book Antiqua" w:cs="Arial"/>
          <w:color w:val="000000"/>
          <w:sz w:val="22"/>
          <w:szCs w:val="22"/>
          <w:lang w:val="pt-BR"/>
        </w:rPr>
        <w:t xml:space="preserve"> Surabaya: Usaha Nasional. 1985.</w:t>
      </w:r>
    </w:p>
    <w:p w14:paraId="78A6575A"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lang w:val="pt-BR"/>
        </w:rPr>
      </w:pPr>
      <w:r w:rsidRPr="00895913">
        <w:rPr>
          <w:rFonts w:ascii="Book Antiqua" w:hAnsi="Book Antiqua" w:cs="Arial"/>
          <w:color w:val="000000"/>
          <w:sz w:val="22"/>
          <w:szCs w:val="22"/>
          <w:lang w:val="pt-BR"/>
        </w:rPr>
        <w:t xml:space="preserve">Jalal, Abdullah Fatah, </w:t>
      </w:r>
      <w:r w:rsidRPr="00895913">
        <w:rPr>
          <w:rFonts w:ascii="Book Antiqua" w:hAnsi="Book Antiqua" w:cs="Arial"/>
          <w:i/>
          <w:iCs/>
          <w:color w:val="000000"/>
          <w:sz w:val="22"/>
          <w:szCs w:val="22"/>
          <w:lang w:val="pt-BR"/>
        </w:rPr>
        <w:t>Azas-Azas Pendidikan Islam</w:t>
      </w:r>
      <w:r w:rsidRPr="00895913">
        <w:rPr>
          <w:rFonts w:ascii="Book Antiqua" w:hAnsi="Book Antiqua" w:cs="Arial"/>
          <w:color w:val="000000"/>
          <w:sz w:val="22"/>
          <w:szCs w:val="22"/>
          <w:lang w:val="pt-BR"/>
        </w:rPr>
        <w:t>. Terjemahan Hery Noer Ali. Bandung: CV. Dipenogoro.1988.</w:t>
      </w:r>
    </w:p>
    <w:p w14:paraId="20721820"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lang w:val="sv-SE"/>
        </w:rPr>
      </w:pPr>
      <w:r w:rsidRPr="00895913">
        <w:rPr>
          <w:rFonts w:ascii="Book Antiqua" w:hAnsi="Book Antiqua" w:cs="Arial"/>
          <w:color w:val="000000"/>
          <w:sz w:val="22"/>
          <w:szCs w:val="22"/>
          <w:lang w:val="pt-BR"/>
        </w:rPr>
        <w:t xml:space="preserve">Mustafa, Ibnu, </w:t>
      </w:r>
      <w:r w:rsidRPr="00895913">
        <w:rPr>
          <w:rFonts w:ascii="Book Antiqua" w:hAnsi="Book Antiqua" w:cs="Arial"/>
          <w:i/>
          <w:iCs/>
          <w:color w:val="000000"/>
          <w:sz w:val="22"/>
          <w:szCs w:val="22"/>
          <w:lang w:val="pt-BR"/>
        </w:rPr>
        <w:t>Keluarga Muslim Menyongsong Abad 21</w:t>
      </w:r>
      <w:r w:rsidRPr="00895913">
        <w:rPr>
          <w:rFonts w:ascii="Book Antiqua" w:hAnsi="Book Antiqua" w:cs="Arial"/>
          <w:color w:val="000000"/>
          <w:sz w:val="22"/>
          <w:szCs w:val="22"/>
          <w:lang w:val="pt-BR"/>
        </w:rPr>
        <w:t xml:space="preserve">. </w:t>
      </w:r>
      <w:r w:rsidRPr="00895913">
        <w:rPr>
          <w:rFonts w:ascii="Book Antiqua" w:hAnsi="Book Antiqua" w:cs="Arial"/>
          <w:color w:val="000000"/>
          <w:sz w:val="22"/>
          <w:szCs w:val="22"/>
          <w:lang w:val="sv-SE"/>
        </w:rPr>
        <w:t>Bandung: Al-Bayan.1993.</w:t>
      </w:r>
    </w:p>
    <w:p w14:paraId="541443D6"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lang w:val="sv-SE"/>
        </w:rPr>
      </w:pPr>
      <w:r w:rsidRPr="00895913">
        <w:rPr>
          <w:rFonts w:ascii="Book Antiqua" w:hAnsi="Book Antiqua" w:cs="Arial"/>
          <w:color w:val="000000"/>
          <w:sz w:val="22"/>
          <w:szCs w:val="22"/>
          <w:lang w:val="sv-SE"/>
        </w:rPr>
        <w:t xml:space="preserve">Mushtafa al-Maraghi, </w:t>
      </w:r>
      <w:r w:rsidRPr="00895913">
        <w:rPr>
          <w:rFonts w:ascii="Book Antiqua" w:hAnsi="Book Antiqua" w:cs="Arial"/>
          <w:i/>
          <w:iCs/>
          <w:color w:val="000000"/>
          <w:sz w:val="22"/>
          <w:szCs w:val="22"/>
          <w:lang w:val="sv-SE"/>
        </w:rPr>
        <w:t>Tafsir al-Maraghi,</w:t>
      </w:r>
      <w:r w:rsidRPr="00895913">
        <w:rPr>
          <w:rFonts w:ascii="Book Antiqua" w:hAnsi="Book Antiqua" w:cs="Arial"/>
          <w:color w:val="000000"/>
          <w:sz w:val="22"/>
          <w:szCs w:val="22"/>
          <w:lang w:val="sv-SE"/>
        </w:rPr>
        <w:t xml:space="preserve"> (Beirut : Dar al-Fikr, tt), Jilid X.</w:t>
      </w:r>
    </w:p>
    <w:p w14:paraId="287B5C22"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r w:rsidRPr="00895913">
        <w:rPr>
          <w:rFonts w:ascii="Book Antiqua" w:hAnsi="Book Antiqua" w:cs="Arial"/>
          <w:color w:val="000000"/>
          <w:sz w:val="22"/>
          <w:szCs w:val="22"/>
          <w:lang w:val="sv-SE"/>
        </w:rPr>
        <w:t xml:space="preserve">Quashem, M.Abul, </w:t>
      </w:r>
      <w:r w:rsidRPr="00895913">
        <w:rPr>
          <w:rFonts w:ascii="Book Antiqua" w:hAnsi="Book Antiqua" w:cs="Arial"/>
          <w:i/>
          <w:iCs/>
          <w:color w:val="000000"/>
          <w:sz w:val="22"/>
          <w:szCs w:val="22"/>
          <w:lang w:val="sv-SE"/>
        </w:rPr>
        <w:t>Etika Al-Ghazali.</w:t>
      </w:r>
      <w:r w:rsidRPr="00895913">
        <w:rPr>
          <w:rFonts w:ascii="Book Antiqua" w:hAnsi="Book Antiqua" w:cs="Arial"/>
          <w:color w:val="000000"/>
          <w:sz w:val="22"/>
          <w:szCs w:val="22"/>
          <w:lang w:val="sv-SE"/>
        </w:rPr>
        <w:t xml:space="preserve"> </w:t>
      </w:r>
      <w:r w:rsidRPr="00895913">
        <w:rPr>
          <w:rFonts w:ascii="Book Antiqua" w:hAnsi="Book Antiqua" w:cs="Arial"/>
          <w:color w:val="000000"/>
          <w:sz w:val="22"/>
          <w:szCs w:val="22"/>
        </w:rPr>
        <w:t xml:space="preserve">Bandung: </w:t>
      </w:r>
      <w:proofErr w:type="spellStart"/>
      <w:r w:rsidRPr="00895913">
        <w:rPr>
          <w:rFonts w:ascii="Book Antiqua" w:hAnsi="Book Antiqua" w:cs="Arial"/>
          <w:color w:val="000000"/>
          <w:sz w:val="22"/>
          <w:szCs w:val="22"/>
        </w:rPr>
        <w:t>Pustaka</w:t>
      </w:r>
      <w:proofErr w:type="spellEnd"/>
      <w:r w:rsidRPr="00895913">
        <w:rPr>
          <w:rFonts w:ascii="Book Antiqua" w:hAnsi="Book Antiqua" w:cs="Arial"/>
          <w:color w:val="000000"/>
          <w:sz w:val="22"/>
          <w:szCs w:val="22"/>
        </w:rPr>
        <w:t>. 1988.</w:t>
      </w:r>
    </w:p>
    <w:p w14:paraId="1F8A53B4"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spellStart"/>
      <w:r w:rsidRPr="00895913">
        <w:rPr>
          <w:rFonts w:ascii="Book Antiqua" w:hAnsi="Book Antiqua" w:cs="Arial"/>
          <w:color w:val="000000"/>
          <w:sz w:val="22"/>
          <w:szCs w:val="22"/>
        </w:rPr>
        <w:t>Schleifer</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Aliah</w:t>
      </w:r>
      <w:proofErr w:type="spellEnd"/>
      <w:r w:rsidRPr="00895913">
        <w:rPr>
          <w:rFonts w:ascii="Book Antiqua" w:hAnsi="Book Antiqua" w:cs="Arial"/>
          <w:color w:val="000000"/>
          <w:sz w:val="22"/>
          <w:szCs w:val="22"/>
        </w:rPr>
        <w:t xml:space="preserve">, </w:t>
      </w:r>
      <w:proofErr w:type="gramStart"/>
      <w:r w:rsidRPr="00895913">
        <w:rPr>
          <w:rFonts w:ascii="Book Antiqua" w:hAnsi="Book Antiqua" w:cs="Arial"/>
          <w:i/>
          <w:iCs/>
          <w:color w:val="000000"/>
          <w:sz w:val="22"/>
          <w:szCs w:val="22"/>
        </w:rPr>
        <w:t>The</w:t>
      </w:r>
      <w:proofErr w:type="gramEnd"/>
      <w:r w:rsidRPr="00895913">
        <w:rPr>
          <w:rFonts w:ascii="Book Antiqua" w:hAnsi="Book Antiqua" w:cs="Arial"/>
          <w:i/>
          <w:iCs/>
          <w:color w:val="000000"/>
          <w:sz w:val="22"/>
          <w:szCs w:val="22"/>
        </w:rPr>
        <w:t xml:space="preserve"> Family: The Microcosm of Islamic Societal Unity. </w:t>
      </w:r>
      <w:proofErr w:type="gramStart"/>
      <w:r w:rsidRPr="00895913">
        <w:rPr>
          <w:rFonts w:ascii="Book Antiqua" w:hAnsi="Book Antiqua" w:cs="Arial"/>
          <w:i/>
          <w:iCs/>
          <w:color w:val="000000"/>
          <w:sz w:val="22"/>
          <w:szCs w:val="22"/>
        </w:rPr>
        <w:t>Muslim Education Quarterly</w:t>
      </w:r>
      <w:r w:rsidRPr="00895913">
        <w:rPr>
          <w:rFonts w:ascii="Book Antiqua" w:hAnsi="Book Antiqua" w:cs="Arial"/>
          <w:color w:val="000000"/>
          <w:sz w:val="22"/>
          <w:szCs w:val="22"/>
        </w:rPr>
        <w:t>.</w:t>
      </w:r>
      <w:proofErr w:type="gramEnd"/>
      <w:r w:rsidRPr="00895913">
        <w:rPr>
          <w:rFonts w:ascii="Book Antiqua" w:hAnsi="Book Antiqua" w:cs="Arial"/>
          <w:color w:val="000000"/>
          <w:sz w:val="22"/>
          <w:szCs w:val="22"/>
        </w:rPr>
        <w:t xml:space="preserve"> </w:t>
      </w:r>
      <w:proofErr w:type="gramStart"/>
      <w:r w:rsidRPr="00895913">
        <w:rPr>
          <w:rFonts w:ascii="Book Antiqua" w:hAnsi="Book Antiqua" w:cs="Arial"/>
          <w:color w:val="000000"/>
          <w:sz w:val="22"/>
          <w:szCs w:val="22"/>
        </w:rPr>
        <w:t>Vol.6, no. 2, 1989.</w:t>
      </w:r>
      <w:proofErr w:type="gramEnd"/>
    </w:p>
    <w:p w14:paraId="18B9E195"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spellStart"/>
      <w:r w:rsidRPr="00895913">
        <w:rPr>
          <w:rFonts w:ascii="Book Antiqua" w:hAnsi="Book Antiqua" w:cs="Arial"/>
          <w:color w:val="000000"/>
          <w:sz w:val="22"/>
          <w:szCs w:val="22"/>
        </w:rPr>
        <w:t>Schleifer</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Aliah</w:t>
      </w:r>
      <w:proofErr w:type="spellEnd"/>
      <w:r w:rsidRPr="00895913">
        <w:rPr>
          <w:rFonts w:ascii="Book Antiqua" w:hAnsi="Book Antiqua" w:cs="Arial"/>
          <w:color w:val="000000"/>
          <w:sz w:val="22"/>
          <w:szCs w:val="22"/>
        </w:rPr>
        <w:t xml:space="preserve">, </w:t>
      </w:r>
      <w:r w:rsidRPr="00895913">
        <w:rPr>
          <w:rFonts w:ascii="Book Antiqua" w:hAnsi="Book Antiqua" w:cs="Arial"/>
          <w:i/>
          <w:iCs/>
          <w:color w:val="000000"/>
          <w:sz w:val="22"/>
          <w:szCs w:val="22"/>
        </w:rPr>
        <w:t>Motherhood in Islam.</w:t>
      </w:r>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Dalam</w:t>
      </w:r>
      <w:proofErr w:type="spellEnd"/>
      <w:r w:rsidRPr="00895913">
        <w:rPr>
          <w:rFonts w:ascii="Book Antiqua" w:hAnsi="Book Antiqua" w:cs="Arial"/>
          <w:color w:val="000000"/>
          <w:sz w:val="22"/>
          <w:szCs w:val="22"/>
        </w:rPr>
        <w:t xml:space="preserve"> Muslim Education Quarterly, Volume 4, Number I, Karachi: 1986.</w:t>
      </w:r>
    </w:p>
    <w:p w14:paraId="2E0FC5A8"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spellStart"/>
      <w:r w:rsidRPr="00895913">
        <w:rPr>
          <w:rFonts w:ascii="Book Antiqua" w:hAnsi="Book Antiqua" w:cs="Arial"/>
          <w:color w:val="000000"/>
          <w:sz w:val="22"/>
          <w:szCs w:val="22"/>
        </w:rPr>
        <w:t>Shihab</w:t>
      </w:r>
      <w:proofErr w:type="spellEnd"/>
      <w:r w:rsidRPr="00895913">
        <w:rPr>
          <w:rFonts w:ascii="Book Antiqua" w:hAnsi="Book Antiqua" w:cs="Arial"/>
          <w:color w:val="000000"/>
          <w:sz w:val="22"/>
          <w:szCs w:val="22"/>
        </w:rPr>
        <w:t xml:space="preserve">, M. </w:t>
      </w:r>
      <w:proofErr w:type="spellStart"/>
      <w:proofErr w:type="gramStart"/>
      <w:r w:rsidRPr="00895913">
        <w:rPr>
          <w:rFonts w:ascii="Book Antiqua" w:hAnsi="Book Antiqua" w:cs="Arial"/>
          <w:color w:val="000000"/>
          <w:sz w:val="22"/>
          <w:szCs w:val="22"/>
        </w:rPr>
        <w:t>Quraish</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i/>
          <w:iCs/>
          <w:color w:val="000000"/>
          <w:sz w:val="22"/>
          <w:szCs w:val="22"/>
        </w:rPr>
        <w:t>Membumikan</w:t>
      </w:r>
      <w:proofErr w:type="spellEnd"/>
      <w:proofErr w:type="gramEnd"/>
      <w:r w:rsidRPr="00895913">
        <w:rPr>
          <w:rFonts w:ascii="Book Antiqua" w:hAnsi="Book Antiqua" w:cs="Arial"/>
          <w:i/>
          <w:iCs/>
          <w:color w:val="000000"/>
          <w:sz w:val="22"/>
          <w:szCs w:val="22"/>
        </w:rPr>
        <w:t xml:space="preserve"> Al-Qur‘an: </w:t>
      </w:r>
      <w:proofErr w:type="spellStart"/>
      <w:r w:rsidRPr="00895913">
        <w:rPr>
          <w:rFonts w:ascii="Book Antiqua" w:hAnsi="Book Antiqua" w:cs="Arial"/>
          <w:i/>
          <w:iCs/>
          <w:color w:val="000000"/>
          <w:sz w:val="22"/>
          <w:szCs w:val="22"/>
        </w:rPr>
        <w:t>Fungsi</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dan</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Peran</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Wahyu</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dalam</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Kehidupan</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Masyarakat</w:t>
      </w:r>
      <w:proofErr w:type="spellEnd"/>
      <w:r w:rsidRPr="00895913">
        <w:rPr>
          <w:rFonts w:ascii="Book Antiqua" w:hAnsi="Book Antiqua" w:cs="Arial"/>
          <w:color w:val="000000"/>
          <w:sz w:val="22"/>
          <w:szCs w:val="22"/>
        </w:rPr>
        <w:t xml:space="preserve">, Bandung: </w:t>
      </w:r>
      <w:proofErr w:type="spellStart"/>
      <w:r w:rsidRPr="00895913">
        <w:rPr>
          <w:rFonts w:ascii="Book Antiqua" w:hAnsi="Book Antiqua" w:cs="Arial"/>
          <w:color w:val="000000"/>
          <w:sz w:val="22"/>
          <w:szCs w:val="22"/>
        </w:rPr>
        <w:t>Mizan</w:t>
      </w:r>
      <w:proofErr w:type="spellEnd"/>
      <w:r w:rsidRPr="00895913">
        <w:rPr>
          <w:rFonts w:ascii="Book Antiqua" w:hAnsi="Book Antiqua" w:cs="Arial"/>
          <w:color w:val="000000"/>
          <w:sz w:val="22"/>
          <w:szCs w:val="22"/>
        </w:rPr>
        <w:t>, 1995.</w:t>
      </w:r>
    </w:p>
    <w:p w14:paraId="2E1E7E2C"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spellStart"/>
      <w:r w:rsidRPr="00895913">
        <w:rPr>
          <w:rFonts w:ascii="Book Antiqua" w:hAnsi="Book Antiqua" w:cs="Arial"/>
          <w:color w:val="000000"/>
          <w:sz w:val="22"/>
          <w:szCs w:val="22"/>
        </w:rPr>
        <w:t>Ulwan</w:t>
      </w:r>
      <w:proofErr w:type="spellEnd"/>
      <w:r w:rsidRPr="00895913">
        <w:rPr>
          <w:rFonts w:ascii="Book Antiqua" w:hAnsi="Book Antiqua" w:cs="Arial"/>
          <w:color w:val="000000"/>
          <w:sz w:val="22"/>
          <w:szCs w:val="22"/>
        </w:rPr>
        <w:t xml:space="preserve">, Abdullah </w:t>
      </w:r>
      <w:proofErr w:type="spellStart"/>
      <w:r w:rsidRPr="00895913">
        <w:rPr>
          <w:rFonts w:ascii="Book Antiqua" w:hAnsi="Book Antiqua" w:cs="Arial"/>
          <w:color w:val="000000"/>
          <w:sz w:val="22"/>
          <w:szCs w:val="22"/>
        </w:rPr>
        <w:t>Nashih</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i/>
          <w:iCs/>
          <w:color w:val="000000"/>
          <w:sz w:val="22"/>
          <w:szCs w:val="22"/>
        </w:rPr>
        <w:t>Pedoman</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Pendidikan</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Anak</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Dalam</w:t>
      </w:r>
      <w:proofErr w:type="spellEnd"/>
      <w:r w:rsidRPr="00895913">
        <w:rPr>
          <w:rFonts w:ascii="Book Antiqua" w:hAnsi="Book Antiqua" w:cs="Arial"/>
          <w:i/>
          <w:iCs/>
          <w:color w:val="000000"/>
          <w:sz w:val="22"/>
          <w:szCs w:val="22"/>
        </w:rPr>
        <w:t xml:space="preserve"> Islam</w:t>
      </w:r>
      <w:r w:rsidRPr="00895913">
        <w:rPr>
          <w:rFonts w:ascii="Book Antiqua" w:hAnsi="Book Antiqua" w:cs="Arial"/>
          <w:color w:val="000000"/>
          <w:sz w:val="22"/>
          <w:szCs w:val="22"/>
        </w:rPr>
        <w:t xml:space="preserve">. </w:t>
      </w:r>
      <w:proofErr w:type="spellStart"/>
      <w:proofErr w:type="gramStart"/>
      <w:r w:rsidRPr="00895913">
        <w:rPr>
          <w:rFonts w:ascii="Book Antiqua" w:hAnsi="Book Antiqua" w:cs="Arial"/>
          <w:color w:val="000000"/>
          <w:sz w:val="22"/>
          <w:szCs w:val="22"/>
        </w:rPr>
        <w:t>Jilid</w:t>
      </w:r>
      <w:proofErr w:type="spellEnd"/>
      <w:r w:rsidRPr="00895913">
        <w:rPr>
          <w:rFonts w:ascii="Book Antiqua" w:hAnsi="Book Antiqua" w:cs="Arial"/>
          <w:color w:val="000000"/>
          <w:sz w:val="22"/>
          <w:szCs w:val="22"/>
        </w:rPr>
        <w:t xml:space="preserve"> I &amp; II.</w:t>
      </w:r>
      <w:proofErr w:type="gramEnd"/>
      <w:r w:rsidRPr="00895913">
        <w:rPr>
          <w:rFonts w:ascii="Book Antiqua" w:hAnsi="Book Antiqua" w:cs="Arial"/>
          <w:color w:val="000000"/>
          <w:sz w:val="22"/>
          <w:szCs w:val="22"/>
        </w:rPr>
        <w:t xml:space="preserve"> </w:t>
      </w:r>
      <w:proofErr w:type="gramStart"/>
      <w:r w:rsidRPr="00895913">
        <w:rPr>
          <w:rFonts w:ascii="Book Antiqua" w:hAnsi="Book Antiqua" w:cs="Arial"/>
          <w:color w:val="000000"/>
          <w:sz w:val="22"/>
          <w:szCs w:val="22"/>
        </w:rPr>
        <w:t xml:space="preserve">Bandung: </w:t>
      </w:r>
      <w:proofErr w:type="spellStart"/>
      <w:r w:rsidRPr="00895913">
        <w:rPr>
          <w:rFonts w:ascii="Book Antiqua" w:hAnsi="Book Antiqua" w:cs="Arial"/>
          <w:color w:val="000000"/>
          <w:sz w:val="22"/>
          <w:szCs w:val="22"/>
        </w:rPr>
        <w:t>Pustaka</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Asy-Syifa</w:t>
      </w:r>
      <w:proofErr w:type="spellEnd"/>
      <w:r w:rsidRPr="00895913">
        <w:rPr>
          <w:rFonts w:ascii="Book Antiqua" w:hAnsi="Book Antiqua" w:cs="Arial"/>
          <w:color w:val="000000"/>
          <w:sz w:val="22"/>
          <w:szCs w:val="22"/>
        </w:rPr>
        <w:t>’, 1996.</w:t>
      </w:r>
      <w:proofErr w:type="gramEnd"/>
    </w:p>
    <w:p w14:paraId="62DB240A"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spellStart"/>
      <w:r w:rsidRPr="00895913">
        <w:rPr>
          <w:rFonts w:ascii="Book Antiqua" w:hAnsi="Book Antiqua" w:cs="Arial"/>
          <w:color w:val="000000"/>
          <w:sz w:val="22"/>
          <w:szCs w:val="22"/>
        </w:rPr>
        <w:t>Umary</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Barmawi</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i/>
          <w:color w:val="000000"/>
          <w:sz w:val="22"/>
          <w:szCs w:val="22"/>
        </w:rPr>
        <w:t>Materia</w:t>
      </w:r>
      <w:proofErr w:type="spellEnd"/>
      <w:r w:rsidRPr="00895913">
        <w:rPr>
          <w:rFonts w:ascii="Book Antiqua" w:hAnsi="Book Antiqua" w:cs="Arial"/>
          <w:i/>
          <w:color w:val="000000"/>
          <w:sz w:val="22"/>
          <w:szCs w:val="22"/>
        </w:rPr>
        <w:t xml:space="preserve"> </w:t>
      </w:r>
      <w:proofErr w:type="spellStart"/>
      <w:r w:rsidRPr="00895913">
        <w:rPr>
          <w:rFonts w:ascii="Book Antiqua" w:hAnsi="Book Antiqua" w:cs="Arial"/>
          <w:i/>
          <w:color w:val="000000"/>
          <w:sz w:val="22"/>
          <w:szCs w:val="22"/>
        </w:rPr>
        <w:t>Akhlak</w:t>
      </w:r>
      <w:proofErr w:type="spellEnd"/>
      <w:r w:rsidRPr="00895913">
        <w:rPr>
          <w:rFonts w:ascii="Book Antiqua" w:hAnsi="Book Antiqua" w:cs="Arial"/>
          <w:i/>
          <w:color w:val="000000"/>
          <w:sz w:val="22"/>
          <w:szCs w:val="22"/>
        </w:rPr>
        <w:t xml:space="preserve">, </w:t>
      </w:r>
      <w:r w:rsidRPr="00895913">
        <w:rPr>
          <w:rFonts w:ascii="Book Antiqua" w:hAnsi="Book Antiqua" w:cs="Arial"/>
          <w:color w:val="000000"/>
          <w:sz w:val="22"/>
          <w:szCs w:val="22"/>
        </w:rPr>
        <w:t xml:space="preserve">Solo: </w:t>
      </w:r>
      <w:proofErr w:type="spellStart"/>
      <w:r w:rsidRPr="00895913">
        <w:rPr>
          <w:rFonts w:ascii="Book Antiqua" w:hAnsi="Book Antiqua" w:cs="Arial"/>
          <w:color w:val="000000"/>
          <w:sz w:val="22"/>
          <w:szCs w:val="22"/>
        </w:rPr>
        <w:t>Ramadhani</w:t>
      </w:r>
      <w:proofErr w:type="spellEnd"/>
      <w:r w:rsidRPr="00895913">
        <w:rPr>
          <w:rFonts w:ascii="Book Antiqua" w:hAnsi="Book Antiqua" w:cs="Arial"/>
          <w:color w:val="000000"/>
          <w:sz w:val="22"/>
          <w:szCs w:val="22"/>
        </w:rPr>
        <w:t>, 1989.</w:t>
      </w:r>
    </w:p>
    <w:p w14:paraId="0C028D78" w14:textId="77777777" w:rsidR="00A96CCF" w:rsidRPr="00895913" w:rsidRDefault="00A96CCF" w:rsidP="00A96CCF">
      <w:pPr>
        <w:autoSpaceDE w:val="0"/>
        <w:autoSpaceDN w:val="0"/>
        <w:adjustRightInd w:val="0"/>
        <w:spacing w:before="85" w:line="300" w:lineRule="atLeast"/>
        <w:ind w:left="454" w:hanging="454"/>
        <w:rPr>
          <w:rFonts w:ascii="Book Antiqua" w:hAnsi="Book Antiqua" w:cs="Arial"/>
          <w:color w:val="000000"/>
          <w:sz w:val="22"/>
          <w:szCs w:val="22"/>
        </w:rPr>
      </w:pPr>
      <w:proofErr w:type="spellStart"/>
      <w:r w:rsidRPr="00895913">
        <w:rPr>
          <w:rFonts w:ascii="Book Antiqua" w:hAnsi="Book Antiqua" w:cs="Arial"/>
          <w:color w:val="000000"/>
          <w:sz w:val="22"/>
          <w:szCs w:val="22"/>
        </w:rPr>
        <w:t>Yalzan</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Miqdad</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i/>
          <w:iCs/>
          <w:color w:val="000000"/>
          <w:sz w:val="22"/>
          <w:szCs w:val="22"/>
        </w:rPr>
        <w:t>Potret</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Rumah</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Tangga</w:t>
      </w:r>
      <w:proofErr w:type="spellEnd"/>
      <w:r w:rsidRPr="00895913">
        <w:rPr>
          <w:rFonts w:ascii="Book Antiqua" w:hAnsi="Book Antiqua" w:cs="Arial"/>
          <w:i/>
          <w:iCs/>
          <w:color w:val="000000"/>
          <w:sz w:val="22"/>
          <w:szCs w:val="22"/>
        </w:rPr>
        <w:t xml:space="preserve"> </w:t>
      </w:r>
      <w:proofErr w:type="spellStart"/>
      <w:r w:rsidRPr="00895913">
        <w:rPr>
          <w:rFonts w:ascii="Book Antiqua" w:hAnsi="Book Antiqua" w:cs="Arial"/>
          <w:i/>
          <w:iCs/>
          <w:color w:val="000000"/>
          <w:sz w:val="22"/>
          <w:szCs w:val="22"/>
        </w:rPr>
        <w:t>Islami</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Terjemahan</w:t>
      </w:r>
      <w:proofErr w:type="spellEnd"/>
      <w:r w:rsidRPr="00895913">
        <w:rPr>
          <w:rFonts w:ascii="Book Antiqua" w:hAnsi="Book Antiqua" w:cs="Arial"/>
          <w:color w:val="000000"/>
          <w:sz w:val="22"/>
          <w:szCs w:val="22"/>
        </w:rPr>
        <w:t xml:space="preserve"> SA. </w:t>
      </w:r>
      <w:proofErr w:type="spellStart"/>
      <w:proofErr w:type="gramStart"/>
      <w:r w:rsidRPr="00895913">
        <w:rPr>
          <w:rFonts w:ascii="Book Antiqua" w:hAnsi="Book Antiqua" w:cs="Arial"/>
          <w:color w:val="000000"/>
          <w:sz w:val="22"/>
          <w:szCs w:val="22"/>
        </w:rPr>
        <w:t>Zemol</w:t>
      </w:r>
      <w:proofErr w:type="spellEnd"/>
      <w:r w:rsidRPr="00895913">
        <w:rPr>
          <w:rFonts w:ascii="Book Antiqua" w:hAnsi="Book Antiqua" w:cs="Arial"/>
          <w:color w:val="000000"/>
          <w:sz w:val="22"/>
          <w:szCs w:val="22"/>
        </w:rPr>
        <w:t>.</w:t>
      </w:r>
      <w:proofErr w:type="gramEnd"/>
      <w:r w:rsidRPr="00895913">
        <w:rPr>
          <w:rFonts w:ascii="Book Antiqua" w:hAnsi="Book Antiqua" w:cs="Arial"/>
          <w:color w:val="000000"/>
          <w:sz w:val="22"/>
          <w:szCs w:val="22"/>
        </w:rPr>
        <w:t xml:space="preserve"> Jakarta. </w:t>
      </w:r>
      <w:proofErr w:type="spellStart"/>
      <w:r w:rsidRPr="00895913">
        <w:rPr>
          <w:rFonts w:ascii="Book Antiqua" w:hAnsi="Book Antiqua" w:cs="Arial"/>
          <w:color w:val="000000"/>
          <w:sz w:val="22"/>
          <w:szCs w:val="22"/>
        </w:rPr>
        <w:t>Pustaka</w:t>
      </w:r>
      <w:proofErr w:type="spellEnd"/>
      <w:r w:rsidRPr="00895913">
        <w:rPr>
          <w:rFonts w:ascii="Book Antiqua" w:hAnsi="Book Antiqua" w:cs="Arial"/>
          <w:color w:val="000000"/>
          <w:sz w:val="22"/>
          <w:szCs w:val="22"/>
        </w:rPr>
        <w:t xml:space="preserve"> </w:t>
      </w:r>
      <w:proofErr w:type="spellStart"/>
      <w:r w:rsidRPr="00895913">
        <w:rPr>
          <w:rFonts w:ascii="Book Antiqua" w:hAnsi="Book Antiqua" w:cs="Arial"/>
          <w:color w:val="000000"/>
          <w:sz w:val="22"/>
          <w:szCs w:val="22"/>
        </w:rPr>
        <w:t>Mantiq</w:t>
      </w:r>
      <w:proofErr w:type="spellEnd"/>
      <w:r w:rsidRPr="00895913">
        <w:rPr>
          <w:rFonts w:ascii="Book Antiqua" w:hAnsi="Book Antiqua" w:cs="Arial"/>
          <w:color w:val="000000"/>
          <w:sz w:val="22"/>
          <w:szCs w:val="22"/>
        </w:rPr>
        <w:t>, 1988.</w:t>
      </w:r>
    </w:p>
    <w:p w14:paraId="58F9F568" w14:textId="77777777" w:rsidR="00A96CCF" w:rsidRPr="00895913" w:rsidRDefault="00A96CCF" w:rsidP="00A96CCF">
      <w:pPr>
        <w:rPr>
          <w:rFonts w:ascii="Book Antiqua" w:hAnsi="Book Antiqua" w:cs="Arial"/>
          <w:color w:val="000000"/>
          <w:sz w:val="22"/>
          <w:szCs w:val="22"/>
        </w:rPr>
      </w:pPr>
    </w:p>
    <w:p w14:paraId="53940BA0" w14:textId="08487532" w:rsidR="00A96CCF" w:rsidRDefault="00A96CCF" w:rsidP="00A96CCF">
      <w:pPr>
        <w:pStyle w:val="Acknowledgement"/>
        <w:ind w:right="843"/>
        <w:jc w:val="both"/>
        <w:rPr>
          <w:rFonts w:ascii="Bookman Old Style" w:hAnsi="Bookman Old Style"/>
          <w:sz w:val="22"/>
          <w:szCs w:val="22"/>
          <w:lang w:val="en-US"/>
        </w:rPr>
      </w:pPr>
      <w:r w:rsidRPr="00895913">
        <w:rPr>
          <w:rFonts w:ascii="Book Antiqua" w:hAnsi="Book Antiqua" w:cs="Arial"/>
          <w:color w:val="000000"/>
          <w:sz w:val="22"/>
          <w:szCs w:val="22"/>
        </w:rPr>
        <w:t xml:space="preserve">Zaini, Syahminan, </w:t>
      </w:r>
      <w:r w:rsidRPr="00895913">
        <w:rPr>
          <w:rFonts w:ascii="Book Antiqua" w:hAnsi="Book Antiqua" w:cs="Arial"/>
          <w:i/>
          <w:iCs/>
          <w:color w:val="000000"/>
          <w:sz w:val="22"/>
          <w:szCs w:val="22"/>
        </w:rPr>
        <w:t>Arti Anak bagi Seorang Muslim,</w:t>
      </w:r>
      <w:r w:rsidRPr="00895913">
        <w:rPr>
          <w:rFonts w:ascii="Book Antiqua" w:hAnsi="Book Antiqua" w:cs="Arial"/>
          <w:color w:val="000000"/>
          <w:sz w:val="22"/>
          <w:szCs w:val="22"/>
        </w:rPr>
        <w:t xml:space="preserve"> Surabaya: Al-Ikhlas, 1982.</w:t>
      </w:r>
    </w:p>
    <w:p w14:paraId="4A693C08" w14:textId="77777777" w:rsidR="00A96CCF" w:rsidRDefault="00A96CCF" w:rsidP="00A96CCF">
      <w:pPr>
        <w:pStyle w:val="Acknowledgement"/>
        <w:ind w:right="843"/>
        <w:rPr>
          <w:rFonts w:ascii="Bookman Old Style" w:hAnsi="Bookman Old Style"/>
          <w:sz w:val="22"/>
          <w:szCs w:val="22"/>
          <w:lang w:val="en-US"/>
        </w:rPr>
      </w:pPr>
    </w:p>
    <w:p w14:paraId="2493E8F6" w14:textId="3D862A7D" w:rsidR="006E5162" w:rsidRPr="00A96CCF" w:rsidRDefault="006E5162" w:rsidP="00A96CCF">
      <w:pPr>
        <w:pStyle w:val="FootnoteText"/>
        <w:spacing w:line="276" w:lineRule="auto"/>
        <w:jc w:val="both"/>
        <w:rPr>
          <w:rFonts w:ascii="Bookman Old Style" w:hAnsi="Bookman Old Style" w:cs="Arial"/>
          <w:sz w:val="22"/>
          <w:szCs w:val="22"/>
        </w:rPr>
        <w:sectPr w:rsidR="006E5162" w:rsidRPr="00A96CCF" w:rsidSect="006E5162">
          <w:headerReference w:type="even" r:id="rId15"/>
          <w:type w:val="continuous"/>
          <w:pgSz w:w="11900" w:h="16840"/>
          <w:pgMar w:top="1134" w:right="851" w:bottom="1134" w:left="1134" w:header="567" w:footer="850" w:gutter="0"/>
          <w:cols w:space="567"/>
          <w:titlePg/>
          <w:docGrid w:linePitch="360"/>
        </w:sectPr>
      </w:pPr>
    </w:p>
    <w:p w14:paraId="36022EFE" w14:textId="4311FFEC" w:rsidR="0067432D" w:rsidRPr="00E97266" w:rsidRDefault="0067432D" w:rsidP="006E5162">
      <w:pPr>
        <w:pStyle w:val="Heading1"/>
        <w:numPr>
          <w:ilvl w:val="0"/>
          <w:numId w:val="0"/>
        </w:numPr>
        <w:rPr>
          <w:sz w:val="20"/>
        </w:rPr>
      </w:pPr>
    </w:p>
    <w:sectPr w:rsidR="0067432D" w:rsidRPr="00E97266" w:rsidSect="0080056D">
      <w:type w:val="continuous"/>
      <w:pgSz w:w="11900" w:h="16840"/>
      <w:pgMar w:top="1134" w:right="851" w:bottom="1134" w:left="1134" w:header="567" w:footer="85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83812" w14:textId="77777777" w:rsidR="001F3DDE" w:rsidRDefault="001F3DDE" w:rsidP="00F94815">
      <w:r>
        <w:separator/>
      </w:r>
    </w:p>
  </w:endnote>
  <w:endnote w:type="continuationSeparator" w:id="0">
    <w:p w14:paraId="1B3F7993" w14:textId="77777777" w:rsidR="001F3DDE" w:rsidRDefault="001F3DDE"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12B09" w14:textId="783D20E9"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37C43">
      <w:rPr>
        <w:rStyle w:val="PageNumber"/>
        <w:noProof/>
      </w:rPr>
      <w:t>12</w:t>
    </w:r>
    <w:r>
      <w:rPr>
        <w:rStyle w:val="PageNumber"/>
      </w:rPr>
      <w:fldChar w:fldCharType="end"/>
    </w:r>
  </w:p>
  <w:p w14:paraId="1B236325" w14:textId="3FDE4013" w:rsidR="00D40B2A" w:rsidRDefault="00A96CCF" w:rsidP="00D40B2A">
    <w:pPr>
      <w:pStyle w:val="Footer"/>
      <w:ind w:right="360" w:firstLine="360"/>
    </w:pPr>
    <w:proofErr w:type="spellStart"/>
    <w:r>
      <w:t>Murtalitas</w:t>
    </w:r>
    <w:proofErr w:type="spellEnd"/>
    <w:r>
      <w:t xml:space="preserve">, </w:t>
    </w:r>
    <w:proofErr w:type="spellStart"/>
    <w:r>
      <w:t>Mursal</w:t>
    </w:r>
    <w:proofErr w:type="spellEnd"/>
    <w:r>
      <w:t xml:space="preserve"> Aziz</w:t>
    </w:r>
    <w:r w:rsidR="00405CA9">
      <w:tab/>
    </w:r>
    <w:r w:rsidR="00405CA9">
      <w:tab/>
    </w:r>
    <w:hyperlink r:id="rId1" w:history="1">
      <w:r w:rsidR="00655476" w:rsidRPr="00CF2CD2">
        <w:rPr>
          <w:rStyle w:val="Hyperlink"/>
        </w:rPr>
        <w:t>https://jurnal.rahiscendekiaindonesia.co.id/index.php/ontologi</w:t>
      </w:r>
    </w:hyperlink>
    <w:r w:rsidR="00655476">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C320" w14:textId="7EECEFA6"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37C43">
      <w:rPr>
        <w:rStyle w:val="PageNumber"/>
        <w:noProof/>
      </w:rPr>
      <w:t>11</w:t>
    </w:r>
    <w:r>
      <w:rPr>
        <w:rStyle w:val="PageNumber"/>
      </w:rPr>
      <w:fldChar w:fldCharType="end"/>
    </w:r>
  </w:p>
  <w:p w14:paraId="764B1758" w14:textId="684654CB" w:rsidR="00D40B2A" w:rsidRDefault="001F3DDE" w:rsidP="00655476">
    <w:pPr>
      <w:pStyle w:val="Footer"/>
      <w:ind w:right="360"/>
    </w:pPr>
    <w:hyperlink r:id="rId1" w:history="1">
      <w:r w:rsidR="00655476" w:rsidRPr="00CF2CD2">
        <w:rPr>
          <w:rStyle w:val="Hyperlink"/>
        </w:rPr>
        <w:t>https://jurnal.rahiscendekiaindonesia.co.id/index.php/ontologi</w:t>
      </w:r>
    </w:hyperlink>
    <w:r w:rsidR="00655476">
      <w:t xml:space="preserve"> </w:t>
    </w:r>
    <w:r w:rsidR="00C318F3">
      <w:rPr>
        <w:sz w:val="16"/>
      </w:rPr>
      <w:tab/>
    </w:r>
    <w:r w:rsidR="00C318F3">
      <w:rPr>
        <w:sz w:val="16"/>
      </w:rPr>
      <w:tab/>
    </w:r>
    <w:proofErr w:type="spellStart"/>
    <w:r w:rsidR="00A96CCF">
      <w:t>Murtalitas</w:t>
    </w:r>
    <w:proofErr w:type="spellEnd"/>
    <w:r w:rsidR="00A96CCF">
      <w:t xml:space="preserve">, </w:t>
    </w:r>
    <w:proofErr w:type="spellStart"/>
    <w:r w:rsidR="00A96CCF">
      <w:t>Mursal</w:t>
    </w:r>
    <w:proofErr w:type="spellEnd"/>
    <w:r w:rsidR="00A96CCF">
      <w:t xml:space="preserve"> Aziz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98B0" w14:textId="50579652" w:rsidR="00677457" w:rsidRPr="00677457" w:rsidRDefault="001F3DDE" w:rsidP="0026012A">
    <w:pPr>
      <w:pStyle w:val="Footer"/>
      <w:tabs>
        <w:tab w:val="clear" w:pos="9360"/>
        <w:tab w:val="right" w:pos="9915"/>
      </w:tabs>
      <w:jc w:val="center"/>
      <w:rPr>
        <w:sz w:val="16"/>
      </w:rPr>
    </w:pPr>
    <w:hyperlink r:id="rId1" w:history="1">
      <w:r w:rsidR="00655476" w:rsidRPr="00CF2CD2">
        <w:rPr>
          <w:rStyle w:val="Hyperlink"/>
        </w:rPr>
        <w:t>https://jurnal.rahiscendekiaindonesia.co.id/index.php/ontologi</w:t>
      </w:r>
    </w:hyperlink>
    <w:r w:rsidR="00655476">
      <w:t xml:space="preserve"> </w:t>
    </w:r>
    <w:r w:rsidR="00AD2855">
      <w:rPr>
        <w:rStyle w:val="Hyperlink"/>
        <w:color w:val="auto"/>
        <w:sz w:val="16"/>
        <w:u w:val="none"/>
      </w:rPr>
      <w:tab/>
    </w:r>
    <w:r w:rsidR="00AD2855">
      <w:rPr>
        <w:rStyle w:val="Hyperlink"/>
        <w:color w:val="auto"/>
        <w:sz w:val="16"/>
        <w:u w:val="none"/>
      </w:rPr>
      <w:tab/>
    </w:r>
    <w:r w:rsidR="0026012A" w:rsidRPr="0026012A">
      <w:rPr>
        <w:rStyle w:val="Hyperlink"/>
        <w:color w:val="auto"/>
        <w:sz w:val="16"/>
        <w:u w:val="none"/>
      </w:rPr>
      <w:t>Copyright</w:t>
    </w:r>
    <w:r w:rsidR="007239B9">
      <w:rPr>
        <w:rStyle w:val="Hyperlink"/>
        <w:color w:val="auto"/>
        <w:sz w:val="16"/>
        <w:u w:val="none"/>
      </w:rPr>
      <w:t xml:space="preserve"> ©20</w:t>
    </w:r>
    <w:r w:rsidR="00EB4BA8">
      <w:rPr>
        <w:rStyle w:val="Hyperlink"/>
        <w:color w:val="auto"/>
        <w:sz w:val="16"/>
        <w:u w:val="none"/>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4FEB0" w14:textId="77777777" w:rsidR="001F3DDE" w:rsidRDefault="001F3DDE" w:rsidP="00F94815">
      <w:r>
        <w:separator/>
      </w:r>
    </w:p>
  </w:footnote>
  <w:footnote w:type="continuationSeparator" w:id="0">
    <w:p w14:paraId="6FD2D66D" w14:textId="77777777" w:rsidR="001F3DDE" w:rsidRDefault="001F3DDE"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B33D3E">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Industri</w:t>
    </w:r>
    <w:proofErr w:type="spellEnd"/>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CE08" w14:textId="1D151F5D" w:rsidR="00D40B2A" w:rsidRPr="00655476" w:rsidRDefault="00655476" w:rsidP="00655476">
    <w:pPr>
      <w:pStyle w:val="Header"/>
      <w:jc w:val="cente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proofErr w:type="gram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w:t>
    </w:r>
    <w:proofErr w:type="gramEnd"/>
    <w:r w:rsidRPr="00D40B2A">
      <w:rPr>
        <w:rFonts w:cs="Times New Roman"/>
        <w:smallCaps/>
        <w:color w:val="808080" w:themeColor="background1" w:themeShade="80"/>
        <w:sz w:val="13"/>
        <w:szCs w:val="13"/>
      </w:rPr>
      <w:t xml:space="preserve">. </w:t>
    </w:r>
    <w:r w:rsidR="00B37608">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sidR="00B37608">
      <w:rPr>
        <w:rFonts w:cs="Times New Roman"/>
        <w:smallCaps/>
        <w:color w:val="808080" w:themeColor="background1" w:themeShade="80"/>
        <w:sz w:val="13"/>
        <w:szCs w:val="13"/>
      </w:rPr>
      <w:t xml:space="preserve"> Issue 01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023"/>
      <w:gridCol w:w="1261"/>
    </w:tblGrid>
    <w:tr w:rsidR="00DC580C" w:rsidRPr="00F94815" w14:paraId="11BAB547" w14:textId="77777777" w:rsidTr="00340F2E">
      <w:trPr>
        <w:trHeight w:val="281"/>
      </w:trPr>
      <w:tc>
        <w:tcPr>
          <w:tcW w:w="9950" w:type="dxa"/>
          <w:gridSpan w:val="3"/>
          <w:tcBorders>
            <w:bottom w:val="single" w:sz="4" w:space="0" w:color="auto"/>
          </w:tcBorders>
        </w:tcPr>
        <w:p w14:paraId="2FDB78EC" w14:textId="65A13466" w:rsidR="00BA5793" w:rsidRPr="00D40B2A" w:rsidRDefault="00B37C43" w:rsidP="00614C96">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(2023</w:t>
          </w:r>
          <w:r w:rsidRPr="00D40B2A">
            <w:rPr>
              <w:rFonts w:cs="Times New Roman"/>
              <w:smallCaps/>
              <w:color w:val="808080" w:themeColor="background1" w:themeShade="80"/>
              <w:sz w:val="13"/>
              <w:szCs w:val="13"/>
            </w:rPr>
            <w:t>)</w:t>
          </w:r>
        </w:p>
      </w:tc>
    </w:tr>
    <w:tr w:rsidR="00DC580C" w:rsidRPr="00F94815" w14:paraId="37E2DEAB" w14:textId="77777777" w:rsidTr="00340F2E">
      <w:trPr>
        <w:trHeight w:val="143"/>
      </w:trPr>
      <w:tc>
        <w:tcPr>
          <w:tcW w:w="9950" w:type="dxa"/>
          <w:gridSpan w:val="3"/>
          <w:tcBorders>
            <w:top w:val="single" w:sz="4" w:space="0" w:color="auto"/>
          </w:tcBorders>
        </w:tcPr>
        <w:p w14:paraId="42C91978" w14:textId="5ACA7810" w:rsidR="00DC580C" w:rsidRPr="00F94815" w:rsidRDefault="00DC580C" w:rsidP="006776F7">
          <w:pPr>
            <w:pStyle w:val="Header"/>
            <w:jc w:val="center"/>
            <w:rPr>
              <w:rFonts w:cs="Times New Roman"/>
              <w:color w:val="808080" w:themeColor="background1" w:themeShade="80"/>
              <w:sz w:val="13"/>
            </w:rPr>
          </w:pPr>
        </w:p>
      </w:tc>
    </w:tr>
    <w:tr w:rsidR="006B4DCD" w14:paraId="6BC89C95" w14:textId="77777777" w:rsidTr="00340F2E">
      <w:trPr>
        <w:trHeight w:val="1124"/>
      </w:trPr>
      <w:tc>
        <w:tcPr>
          <w:tcW w:w="1078" w:type="dxa"/>
          <w:vAlign w:val="center"/>
        </w:tcPr>
        <w:p w14:paraId="15852A4E" w14:textId="734B62F0" w:rsidR="00DC580C" w:rsidRDefault="00A85F6E" w:rsidP="006776F7">
          <w:pPr>
            <w:pStyle w:val="Header"/>
            <w:jc w:val="center"/>
          </w:pPr>
          <w:r>
            <w:rPr>
              <w:noProof/>
            </w:rPr>
            <w:drawing>
              <wp:inline distT="0" distB="0" distL="0" distR="0" wp14:anchorId="2E1F74B2" wp14:editId="234EB0F9">
                <wp:extent cx="9207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his Cendekia.png"/>
                        <pic:cNvPicPr/>
                      </pic:nvPicPr>
                      <pic:blipFill>
                        <a:blip r:embed="rId1">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c>
        <w:tcPr>
          <w:tcW w:w="7430" w:type="dxa"/>
          <w:shd w:val="clear" w:color="auto" w:fill="D9D9D9" w:themeFill="background1" w:themeFillShade="D9"/>
          <w:vAlign w:val="center"/>
        </w:tcPr>
        <w:p w14:paraId="466D8064" w14:textId="55429990" w:rsidR="00115936" w:rsidRPr="00655476" w:rsidRDefault="00655476" w:rsidP="007C05C6">
          <w:pPr>
            <w:pStyle w:val="Header"/>
            <w:spacing w:before="120" w:after="120"/>
            <w:jc w:val="center"/>
            <w:rPr>
              <w:rFonts w:ascii="Arial Black" w:hAnsi="Arial Black" w:cs="Times New Roman"/>
              <w:b/>
              <w:color w:val="7030A0"/>
              <w:sz w:val="32"/>
              <w:szCs w:val="32"/>
            </w:rPr>
          </w:pPr>
          <w:r w:rsidRPr="00655476">
            <w:rPr>
              <w:rFonts w:ascii="Arial Black" w:hAnsi="Arial Black" w:cs="Times New Roman"/>
              <w:b/>
              <w:color w:val="7030A0"/>
              <w:sz w:val="32"/>
              <w:szCs w:val="32"/>
            </w:rPr>
            <w:t>ONTOLOGI</w:t>
          </w:r>
        </w:p>
        <w:p w14:paraId="506BE0A1" w14:textId="25ECBE5E" w:rsidR="007C05C6" w:rsidRPr="00A85F6E" w:rsidRDefault="00401BC9" w:rsidP="007C05C6">
          <w:pPr>
            <w:pStyle w:val="Header"/>
            <w:spacing w:before="120" w:after="120"/>
            <w:jc w:val="center"/>
            <w:rPr>
              <w:rFonts w:cs="Times New Roman"/>
              <w:b/>
              <w:sz w:val="28"/>
            </w:rPr>
          </w:pPr>
          <w:r>
            <w:rPr>
              <w:rFonts w:cs="Times New Roman"/>
              <w:b/>
              <w:sz w:val="28"/>
              <w:lang w:val="id-ID"/>
            </w:rPr>
            <w:t>J</w:t>
          </w:r>
          <w:proofErr w:type="spellStart"/>
          <w:r w:rsidR="00614C96">
            <w:rPr>
              <w:rFonts w:cs="Times New Roman"/>
              <w:b/>
              <w:sz w:val="28"/>
            </w:rPr>
            <w:t>urnal</w:t>
          </w:r>
          <w:proofErr w:type="spellEnd"/>
          <w:r w:rsidR="00655476">
            <w:rPr>
              <w:rFonts w:cs="Times New Roman"/>
              <w:b/>
              <w:sz w:val="28"/>
            </w:rPr>
            <w:t xml:space="preserve"> </w:t>
          </w:r>
          <w:proofErr w:type="spellStart"/>
          <w:r w:rsidR="00655476">
            <w:rPr>
              <w:rFonts w:cs="Times New Roman"/>
              <w:b/>
              <w:sz w:val="28"/>
            </w:rPr>
            <w:t>Pembelajaran</w:t>
          </w:r>
          <w:proofErr w:type="spellEnd"/>
          <w:r w:rsidR="00655476">
            <w:rPr>
              <w:rFonts w:cs="Times New Roman"/>
              <w:b/>
              <w:sz w:val="28"/>
            </w:rPr>
            <w:t xml:space="preserve"> </w:t>
          </w:r>
          <w:proofErr w:type="spellStart"/>
          <w:r w:rsidR="00655476">
            <w:rPr>
              <w:rFonts w:cs="Times New Roman"/>
              <w:b/>
              <w:sz w:val="28"/>
            </w:rPr>
            <w:t>dan</w:t>
          </w:r>
          <w:proofErr w:type="spellEnd"/>
          <w:r w:rsidR="00655476">
            <w:rPr>
              <w:rFonts w:cs="Times New Roman"/>
              <w:b/>
              <w:sz w:val="28"/>
            </w:rPr>
            <w:t xml:space="preserve"> </w:t>
          </w:r>
          <w:proofErr w:type="spellStart"/>
          <w:r w:rsidR="00655476">
            <w:rPr>
              <w:rFonts w:cs="Times New Roman"/>
              <w:b/>
              <w:sz w:val="28"/>
            </w:rPr>
            <w:t>Ilmiah</w:t>
          </w:r>
          <w:proofErr w:type="spellEnd"/>
          <w:r w:rsidR="00655476">
            <w:rPr>
              <w:rFonts w:cs="Times New Roman"/>
              <w:b/>
              <w:sz w:val="28"/>
            </w:rPr>
            <w:t xml:space="preserve"> </w:t>
          </w:r>
          <w:proofErr w:type="spellStart"/>
          <w:r w:rsidR="00655476">
            <w:rPr>
              <w:rFonts w:cs="Times New Roman"/>
              <w:b/>
              <w:sz w:val="28"/>
            </w:rPr>
            <w:t>Kependidikan</w:t>
          </w:r>
          <w:proofErr w:type="spellEnd"/>
          <w:r w:rsidR="00614C96">
            <w:rPr>
              <w:rFonts w:cs="Times New Roman"/>
              <w:b/>
              <w:sz w:val="28"/>
            </w:rPr>
            <w:t xml:space="preserve"> </w:t>
          </w:r>
        </w:p>
        <w:p w14:paraId="5E537974" w14:textId="0072EF2D" w:rsidR="00BA73BB" w:rsidRPr="00303ACB" w:rsidRDefault="001F3DDE" w:rsidP="00BA73BB">
          <w:pPr>
            <w:pStyle w:val="Header"/>
            <w:spacing w:line="240" w:lineRule="auto"/>
            <w:jc w:val="center"/>
            <w:rPr>
              <w:rFonts w:cs="Times New Roman"/>
              <w:sz w:val="13"/>
            </w:rPr>
          </w:pPr>
          <w:hyperlink r:id="rId2" w:history="1">
            <w:r w:rsidR="00655476" w:rsidRPr="00CF2CD2">
              <w:rPr>
                <w:rStyle w:val="Hyperlink"/>
              </w:rPr>
              <w:t>https://jurnal.rahiscendekiaindonesia.co.id/index.php/ontologi</w:t>
            </w:r>
          </w:hyperlink>
          <w:r w:rsidR="00655476">
            <w:t xml:space="preserve"> </w:t>
          </w:r>
          <w:r w:rsidR="00614C96">
            <w:t xml:space="preserve"> </w:t>
          </w:r>
        </w:p>
      </w:tc>
      <w:tc>
        <w:tcPr>
          <w:tcW w:w="1441" w:type="dxa"/>
          <w:vAlign w:val="center"/>
        </w:tcPr>
        <w:p w14:paraId="436744D6" w14:textId="208FA49B" w:rsidR="00DC580C" w:rsidRDefault="00DC580C" w:rsidP="006776F7">
          <w:pPr>
            <w:pStyle w:val="Header"/>
            <w:jc w:val="center"/>
          </w:pPr>
        </w:p>
      </w:tc>
    </w:tr>
    <w:tr w:rsidR="00DC580C" w14:paraId="52554E62" w14:textId="77777777" w:rsidTr="00340F2E">
      <w:trPr>
        <w:trHeight w:val="99"/>
      </w:trPr>
      <w:tc>
        <w:tcPr>
          <w:tcW w:w="9950" w:type="dxa"/>
          <w:gridSpan w:val="3"/>
          <w:tcBorders>
            <w:bottom w:val="thinThickSmallGap" w:sz="24" w:space="0" w:color="auto"/>
          </w:tcBorders>
        </w:tcPr>
        <w:p w14:paraId="0A2BEDFA" w14:textId="77777777" w:rsidR="00DC580C" w:rsidRPr="006421F8" w:rsidRDefault="00DC580C" w:rsidP="006776F7">
          <w:pPr>
            <w:pStyle w:val="Header"/>
            <w:rPr>
              <w:sz w:val="6"/>
            </w:rPr>
          </w:pPr>
        </w:p>
      </w:tc>
    </w:tr>
  </w:tbl>
  <w:p w14:paraId="43016F7D" w14:textId="1E1CBD8D" w:rsidR="00DC580C" w:rsidRDefault="00DC58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7BD8" w14:textId="77777777" w:rsidR="00B37608" w:rsidRPr="00655476" w:rsidRDefault="00B37608" w:rsidP="00B37608">
    <w:pPr>
      <w:pStyle w:val="Header"/>
      <w:jc w:val="cente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proofErr w:type="gram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w:t>
    </w:r>
    <w:proofErr w:type="gramEnd"/>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 2023</w:t>
    </w:r>
  </w:p>
  <w:p w14:paraId="21D9FED5" w14:textId="77517FCB" w:rsidR="00D40B2A" w:rsidRPr="00B37608" w:rsidRDefault="00D40B2A" w:rsidP="00B37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0510"/>
    <w:multiLevelType w:val="hybridMultilevel"/>
    <w:tmpl w:val="ACD87012"/>
    <w:lvl w:ilvl="0" w:tplc="04090001">
      <w:start w:val="1"/>
      <w:numFmt w:val="bullet"/>
      <w:lvlText w:val=""/>
      <w:lvlJc w:val="left"/>
      <w:pPr>
        <w:tabs>
          <w:tab w:val="num" w:pos="720"/>
        </w:tabs>
        <w:ind w:left="720" w:hanging="360"/>
      </w:pPr>
      <w:rPr>
        <w:rFonts w:ascii="Symbol" w:hAnsi="Symbol" w:hint="default"/>
      </w:rPr>
    </w:lvl>
    <w:lvl w:ilvl="1" w:tplc="B68E019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5213697"/>
    <w:multiLevelType w:val="hybridMultilevel"/>
    <w:tmpl w:val="21180194"/>
    <w:lvl w:ilvl="0" w:tplc="EB84D63A">
      <w:start w:val="1"/>
      <w:numFmt w:val="upperRoman"/>
      <w:lvlText w:val="%1."/>
      <w:lvlJc w:val="left"/>
      <w:pPr>
        <w:ind w:left="472" w:hanging="284"/>
        <w:jc w:val="left"/>
      </w:pPr>
      <w:rPr>
        <w:rFonts w:ascii="Times New Roman" w:eastAsia="Times New Roman" w:hAnsi="Times New Roman" w:cs="Times New Roman" w:hint="default"/>
        <w:b/>
        <w:bCs/>
        <w:spacing w:val="-16"/>
        <w:w w:val="100"/>
        <w:sz w:val="22"/>
        <w:szCs w:val="22"/>
        <w:lang w:val="en-US" w:eastAsia="en-US" w:bidi="ar-SA"/>
      </w:rPr>
    </w:lvl>
    <w:lvl w:ilvl="1" w:tplc="2F88D922">
      <w:numFmt w:val="bullet"/>
      <w:lvlText w:val="•"/>
      <w:lvlJc w:val="left"/>
      <w:pPr>
        <w:ind w:left="876" w:hanging="284"/>
      </w:pPr>
      <w:rPr>
        <w:rFonts w:hint="default"/>
        <w:lang w:val="en-US" w:eastAsia="en-US" w:bidi="ar-SA"/>
      </w:rPr>
    </w:lvl>
    <w:lvl w:ilvl="2" w:tplc="6B5AB890">
      <w:numFmt w:val="bullet"/>
      <w:lvlText w:val="•"/>
      <w:lvlJc w:val="left"/>
      <w:pPr>
        <w:ind w:left="1273" w:hanging="284"/>
      </w:pPr>
      <w:rPr>
        <w:rFonts w:hint="default"/>
        <w:lang w:val="en-US" w:eastAsia="en-US" w:bidi="ar-SA"/>
      </w:rPr>
    </w:lvl>
    <w:lvl w:ilvl="3" w:tplc="04ACBE58">
      <w:numFmt w:val="bullet"/>
      <w:lvlText w:val="•"/>
      <w:lvlJc w:val="left"/>
      <w:pPr>
        <w:ind w:left="1670" w:hanging="284"/>
      </w:pPr>
      <w:rPr>
        <w:rFonts w:hint="default"/>
        <w:lang w:val="en-US" w:eastAsia="en-US" w:bidi="ar-SA"/>
      </w:rPr>
    </w:lvl>
    <w:lvl w:ilvl="4" w:tplc="EA4C1D82">
      <w:numFmt w:val="bullet"/>
      <w:lvlText w:val="•"/>
      <w:lvlJc w:val="left"/>
      <w:pPr>
        <w:ind w:left="2067" w:hanging="284"/>
      </w:pPr>
      <w:rPr>
        <w:rFonts w:hint="default"/>
        <w:lang w:val="en-US" w:eastAsia="en-US" w:bidi="ar-SA"/>
      </w:rPr>
    </w:lvl>
    <w:lvl w:ilvl="5" w:tplc="4DA0589A">
      <w:numFmt w:val="bullet"/>
      <w:lvlText w:val="•"/>
      <w:lvlJc w:val="left"/>
      <w:pPr>
        <w:ind w:left="2464" w:hanging="284"/>
      </w:pPr>
      <w:rPr>
        <w:rFonts w:hint="default"/>
        <w:lang w:val="en-US" w:eastAsia="en-US" w:bidi="ar-SA"/>
      </w:rPr>
    </w:lvl>
    <w:lvl w:ilvl="6" w:tplc="6F34A37E">
      <w:numFmt w:val="bullet"/>
      <w:lvlText w:val="•"/>
      <w:lvlJc w:val="left"/>
      <w:pPr>
        <w:ind w:left="2861" w:hanging="284"/>
      </w:pPr>
      <w:rPr>
        <w:rFonts w:hint="default"/>
        <w:lang w:val="en-US" w:eastAsia="en-US" w:bidi="ar-SA"/>
      </w:rPr>
    </w:lvl>
    <w:lvl w:ilvl="7" w:tplc="C76E3A3E">
      <w:numFmt w:val="bullet"/>
      <w:lvlText w:val="•"/>
      <w:lvlJc w:val="left"/>
      <w:pPr>
        <w:ind w:left="3258" w:hanging="284"/>
      </w:pPr>
      <w:rPr>
        <w:rFonts w:hint="default"/>
        <w:lang w:val="en-US" w:eastAsia="en-US" w:bidi="ar-SA"/>
      </w:rPr>
    </w:lvl>
    <w:lvl w:ilvl="8" w:tplc="EB0E32D8">
      <w:numFmt w:val="bullet"/>
      <w:lvlText w:val="•"/>
      <w:lvlJc w:val="left"/>
      <w:pPr>
        <w:ind w:left="3655" w:hanging="284"/>
      </w:pPr>
      <w:rPr>
        <w:rFonts w:hint="default"/>
        <w:lang w:val="en-US" w:eastAsia="en-US" w:bidi="ar-SA"/>
      </w:rPr>
    </w:lvl>
  </w:abstractNum>
  <w:abstractNum w:abstractNumId="2">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5AE60BD"/>
    <w:multiLevelType w:val="hybridMultilevel"/>
    <w:tmpl w:val="D83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04EFF"/>
    <w:multiLevelType w:val="hybridMultilevel"/>
    <w:tmpl w:val="84925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8463B"/>
    <w:multiLevelType w:val="hybridMultilevel"/>
    <w:tmpl w:val="2C8A1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629BF"/>
    <w:multiLevelType w:val="hybridMultilevel"/>
    <w:tmpl w:val="87101352"/>
    <w:lvl w:ilvl="0" w:tplc="B6242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574"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21A3D91"/>
    <w:multiLevelType w:val="hybridMultilevel"/>
    <w:tmpl w:val="5E30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B0D57"/>
    <w:multiLevelType w:val="hybridMultilevel"/>
    <w:tmpl w:val="3DFA342E"/>
    <w:lvl w:ilvl="0" w:tplc="04090015">
      <w:start w:val="1"/>
      <w:numFmt w:val="upperLetter"/>
      <w:lvlText w:val="%1."/>
      <w:lvlJc w:val="left"/>
      <w:pPr>
        <w:ind w:left="720" w:hanging="360"/>
      </w:pPr>
      <w:rPr>
        <w:rFonts w:hint="default"/>
      </w:rPr>
    </w:lvl>
    <w:lvl w:ilvl="1" w:tplc="27043040">
      <w:start w:val="1"/>
      <w:numFmt w:val="lowerLetter"/>
      <w:lvlText w:val="%2."/>
      <w:lvlJc w:val="left"/>
      <w:pPr>
        <w:ind w:left="1440" w:hanging="360"/>
      </w:pPr>
      <w:rPr>
        <w:b/>
      </w:rPr>
    </w:lvl>
    <w:lvl w:ilvl="2" w:tplc="75AA6320">
      <w:start w:val="1"/>
      <w:numFmt w:val="decimal"/>
      <w:lvlText w:val="%3."/>
      <w:lvlJc w:val="left"/>
      <w:pPr>
        <w:ind w:left="2565" w:hanging="5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37542A"/>
    <w:multiLevelType w:val="hybridMultilevel"/>
    <w:tmpl w:val="A2341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E8C6AD8"/>
    <w:multiLevelType w:val="hybridMultilevel"/>
    <w:tmpl w:val="EC9CE17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92AE1"/>
    <w:multiLevelType w:val="hybridMultilevel"/>
    <w:tmpl w:val="79E48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F70FCA"/>
    <w:multiLevelType w:val="hybridMultilevel"/>
    <w:tmpl w:val="8A8C81F6"/>
    <w:lvl w:ilvl="0" w:tplc="3B9E6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7C6D46"/>
    <w:multiLevelType w:val="hybridMultilevel"/>
    <w:tmpl w:val="0A9E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A043F1A"/>
    <w:multiLevelType w:val="hybridMultilevel"/>
    <w:tmpl w:val="F46A4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7"/>
  </w:num>
  <w:num w:numId="4">
    <w:abstractNumId w:val="7"/>
  </w:num>
  <w:num w:numId="5">
    <w:abstractNumId w:val="2"/>
  </w:num>
  <w:num w:numId="6">
    <w:abstractNumId w:val="9"/>
  </w:num>
  <w:num w:numId="7">
    <w:abstractNumId w:val="16"/>
  </w:num>
  <w:num w:numId="8">
    <w:abstractNumId w:val="13"/>
  </w:num>
  <w:num w:numId="9">
    <w:abstractNumId w:val="3"/>
  </w:num>
  <w:num w:numId="10">
    <w:abstractNumId w:val="20"/>
  </w:num>
  <w:num w:numId="11">
    <w:abstractNumId w:val="9"/>
  </w:num>
  <w:num w:numId="12">
    <w:abstractNumId w:val="6"/>
  </w:num>
  <w:num w:numId="13">
    <w:abstractNumId w:val="18"/>
  </w:num>
  <w:num w:numId="14">
    <w:abstractNumId w:val="12"/>
  </w:num>
  <w:num w:numId="15">
    <w:abstractNumId w:val="19"/>
  </w:num>
  <w:num w:numId="16">
    <w:abstractNumId w:val="1"/>
  </w:num>
  <w:num w:numId="17">
    <w:abstractNumId w:val="11"/>
  </w:num>
  <w:num w:numId="18">
    <w:abstractNumId w:val="15"/>
  </w:num>
  <w:num w:numId="19">
    <w:abstractNumId w:val="0"/>
  </w:num>
  <w:num w:numId="20">
    <w:abstractNumId w:val="5"/>
  </w:num>
  <w:num w:numId="21">
    <w:abstractNumId w:val="4"/>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68BB"/>
    <w:rsid w:val="00007316"/>
    <w:rsid w:val="000119AA"/>
    <w:rsid w:val="000216ED"/>
    <w:rsid w:val="00032C0D"/>
    <w:rsid w:val="00035BCD"/>
    <w:rsid w:val="00037C9B"/>
    <w:rsid w:val="00041CF1"/>
    <w:rsid w:val="00052457"/>
    <w:rsid w:val="000579B9"/>
    <w:rsid w:val="00084DA2"/>
    <w:rsid w:val="00091CA6"/>
    <w:rsid w:val="00093CFF"/>
    <w:rsid w:val="00094FEF"/>
    <w:rsid w:val="0009542E"/>
    <w:rsid w:val="00096FCB"/>
    <w:rsid w:val="000A0D29"/>
    <w:rsid w:val="000A38D4"/>
    <w:rsid w:val="000A6FD4"/>
    <w:rsid w:val="000B62B1"/>
    <w:rsid w:val="000B74FA"/>
    <w:rsid w:val="000C3B27"/>
    <w:rsid w:val="000E0258"/>
    <w:rsid w:val="000E5933"/>
    <w:rsid w:val="000E6855"/>
    <w:rsid w:val="000F0688"/>
    <w:rsid w:val="00112A22"/>
    <w:rsid w:val="00115936"/>
    <w:rsid w:val="00135A89"/>
    <w:rsid w:val="0014113F"/>
    <w:rsid w:val="001415BD"/>
    <w:rsid w:val="001702B9"/>
    <w:rsid w:val="00191C2F"/>
    <w:rsid w:val="00192B80"/>
    <w:rsid w:val="00193642"/>
    <w:rsid w:val="00196223"/>
    <w:rsid w:val="001A0587"/>
    <w:rsid w:val="001A52A2"/>
    <w:rsid w:val="001D3E1E"/>
    <w:rsid w:val="001D48E5"/>
    <w:rsid w:val="001F3DDE"/>
    <w:rsid w:val="001F6096"/>
    <w:rsid w:val="0020371F"/>
    <w:rsid w:val="0020458C"/>
    <w:rsid w:val="002066AC"/>
    <w:rsid w:val="00211D3C"/>
    <w:rsid w:val="002122FF"/>
    <w:rsid w:val="00233B50"/>
    <w:rsid w:val="00247C7B"/>
    <w:rsid w:val="00252FF6"/>
    <w:rsid w:val="0026012A"/>
    <w:rsid w:val="00270483"/>
    <w:rsid w:val="00271758"/>
    <w:rsid w:val="00272DC6"/>
    <w:rsid w:val="00282CB7"/>
    <w:rsid w:val="002932F8"/>
    <w:rsid w:val="002948C5"/>
    <w:rsid w:val="00296957"/>
    <w:rsid w:val="002D048B"/>
    <w:rsid w:val="002D0629"/>
    <w:rsid w:val="002F0369"/>
    <w:rsid w:val="002F6156"/>
    <w:rsid w:val="00303ACB"/>
    <w:rsid w:val="0030558B"/>
    <w:rsid w:val="00313D5F"/>
    <w:rsid w:val="00321C9B"/>
    <w:rsid w:val="00325552"/>
    <w:rsid w:val="00340F2E"/>
    <w:rsid w:val="00345B26"/>
    <w:rsid w:val="00350EEE"/>
    <w:rsid w:val="00352BD6"/>
    <w:rsid w:val="00356858"/>
    <w:rsid w:val="00360D4D"/>
    <w:rsid w:val="00376A9F"/>
    <w:rsid w:val="003A09F9"/>
    <w:rsid w:val="003A0B3F"/>
    <w:rsid w:val="003A2D63"/>
    <w:rsid w:val="003B0FB3"/>
    <w:rsid w:val="003C494E"/>
    <w:rsid w:val="003D30B5"/>
    <w:rsid w:val="003E1D17"/>
    <w:rsid w:val="003E3FE8"/>
    <w:rsid w:val="003E43EF"/>
    <w:rsid w:val="003F3F13"/>
    <w:rsid w:val="003F42CA"/>
    <w:rsid w:val="00401BC9"/>
    <w:rsid w:val="00405CA9"/>
    <w:rsid w:val="00413AF5"/>
    <w:rsid w:val="004143C8"/>
    <w:rsid w:val="00415A10"/>
    <w:rsid w:val="0042365F"/>
    <w:rsid w:val="004324D8"/>
    <w:rsid w:val="00443F06"/>
    <w:rsid w:val="004527D9"/>
    <w:rsid w:val="00460170"/>
    <w:rsid w:val="00460C90"/>
    <w:rsid w:val="00472A39"/>
    <w:rsid w:val="004731A8"/>
    <w:rsid w:val="00484E4D"/>
    <w:rsid w:val="00487513"/>
    <w:rsid w:val="004C3CFE"/>
    <w:rsid w:val="004D23AC"/>
    <w:rsid w:val="004D5B13"/>
    <w:rsid w:val="004E0E80"/>
    <w:rsid w:val="004E230E"/>
    <w:rsid w:val="004E2C2D"/>
    <w:rsid w:val="004E2DD5"/>
    <w:rsid w:val="004E6AF5"/>
    <w:rsid w:val="004F2BDA"/>
    <w:rsid w:val="004F3DCD"/>
    <w:rsid w:val="0050012F"/>
    <w:rsid w:val="00506ECF"/>
    <w:rsid w:val="005228A2"/>
    <w:rsid w:val="00536FA4"/>
    <w:rsid w:val="00556750"/>
    <w:rsid w:val="00567934"/>
    <w:rsid w:val="0058323F"/>
    <w:rsid w:val="00596CB5"/>
    <w:rsid w:val="005A3270"/>
    <w:rsid w:val="005A6A21"/>
    <w:rsid w:val="005A7DBC"/>
    <w:rsid w:val="005C1634"/>
    <w:rsid w:val="005C25B0"/>
    <w:rsid w:val="005C75BA"/>
    <w:rsid w:val="005D3AF1"/>
    <w:rsid w:val="005D4A61"/>
    <w:rsid w:val="005D6978"/>
    <w:rsid w:val="005F10AB"/>
    <w:rsid w:val="00611097"/>
    <w:rsid w:val="00612A25"/>
    <w:rsid w:val="006142C8"/>
    <w:rsid w:val="00614C96"/>
    <w:rsid w:val="00631E70"/>
    <w:rsid w:val="006328B2"/>
    <w:rsid w:val="00637111"/>
    <w:rsid w:val="006421F8"/>
    <w:rsid w:val="0065010A"/>
    <w:rsid w:val="00653CA0"/>
    <w:rsid w:val="00655476"/>
    <w:rsid w:val="00657049"/>
    <w:rsid w:val="0067432D"/>
    <w:rsid w:val="00677457"/>
    <w:rsid w:val="00682689"/>
    <w:rsid w:val="00683A6E"/>
    <w:rsid w:val="00684667"/>
    <w:rsid w:val="00686084"/>
    <w:rsid w:val="006908BA"/>
    <w:rsid w:val="00696EF2"/>
    <w:rsid w:val="006B1889"/>
    <w:rsid w:val="006B4DCD"/>
    <w:rsid w:val="006C0C2F"/>
    <w:rsid w:val="006C21AE"/>
    <w:rsid w:val="006D721A"/>
    <w:rsid w:val="006E2E07"/>
    <w:rsid w:val="006E4F8F"/>
    <w:rsid w:val="006E5162"/>
    <w:rsid w:val="006F1EB9"/>
    <w:rsid w:val="006F1F37"/>
    <w:rsid w:val="006F5A13"/>
    <w:rsid w:val="00702594"/>
    <w:rsid w:val="00707981"/>
    <w:rsid w:val="007220CD"/>
    <w:rsid w:val="007239B9"/>
    <w:rsid w:val="00730CCA"/>
    <w:rsid w:val="00733128"/>
    <w:rsid w:val="0074149A"/>
    <w:rsid w:val="0074171C"/>
    <w:rsid w:val="00750DF5"/>
    <w:rsid w:val="00754AA5"/>
    <w:rsid w:val="00755940"/>
    <w:rsid w:val="00756B91"/>
    <w:rsid w:val="0076696C"/>
    <w:rsid w:val="00767746"/>
    <w:rsid w:val="0078183B"/>
    <w:rsid w:val="0079726A"/>
    <w:rsid w:val="007A129A"/>
    <w:rsid w:val="007B7032"/>
    <w:rsid w:val="007C05C6"/>
    <w:rsid w:val="007C1C74"/>
    <w:rsid w:val="007C4065"/>
    <w:rsid w:val="007D4FDD"/>
    <w:rsid w:val="007D7E58"/>
    <w:rsid w:val="007E0F1D"/>
    <w:rsid w:val="007F28C6"/>
    <w:rsid w:val="007F3B5E"/>
    <w:rsid w:val="007F55A2"/>
    <w:rsid w:val="0080056D"/>
    <w:rsid w:val="00814069"/>
    <w:rsid w:val="0081737A"/>
    <w:rsid w:val="008223ED"/>
    <w:rsid w:val="0082656F"/>
    <w:rsid w:val="00836C54"/>
    <w:rsid w:val="00847EC6"/>
    <w:rsid w:val="00863B5B"/>
    <w:rsid w:val="00887C21"/>
    <w:rsid w:val="008B5272"/>
    <w:rsid w:val="008C33BB"/>
    <w:rsid w:val="008D78AC"/>
    <w:rsid w:val="008E1D5C"/>
    <w:rsid w:val="008E38DA"/>
    <w:rsid w:val="008E7F02"/>
    <w:rsid w:val="008F29CA"/>
    <w:rsid w:val="008F3863"/>
    <w:rsid w:val="009045A4"/>
    <w:rsid w:val="00912080"/>
    <w:rsid w:val="009154A4"/>
    <w:rsid w:val="00915C01"/>
    <w:rsid w:val="00926D08"/>
    <w:rsid w:val="00930770"/>
    <w:rsid w:val="00934CA6"/>
    <w:rsid w:val="00956ED4"/>
    <w:rsid w:val="00964669"/>
    <w:rsid w:val="00964B9F"/>
    <w:rsid w:val="00981DEE"/>
    <w:rsid w:val="00986577"/>
    <w:rsid w:val="009927D5"/>
    <w:rsid w:val="009A20B8"/>
    <w:rsid w:val="009B2215"/>
    <w:rsid w:val="009C2F97"/>
    <w:rsid w:val="009C3F8F"/>
    <w:rsid w:val="009F065A"/>
    <w:rsid w:val="009F29DB"/>
    <w:rsid w:val="009F6DCC"/>
    <w:rsid w:val="00A144A9"/>
    <w:rsid w:val="00A2350F"/>
    <w:rsid w:val="00A26AE5"/>
    <w:rsid w:val="00A464FB"/>
    <w:rsid w:val="00A81279"/>
    <w:rsid w:val="00A83A66"/>
    <w:rsid w:val="00A85F6E"/>
    <w:rsid w:val="00A8713D"/>
    <w:rsid w:val="00A959D8"/>
    <w:rsid w:val="00A96CCF"/>
    <w:rsid w:val="00AC225D"/>
    <w:rsid w:val="00AD2855"/>
    <w:rsid w:val="00AF349B"/>
    <w:rsid w:val="00B05173"/>
    <w:rsid w:val="00B05A05"/>
    <w:rsid w:val="00B16517"/>
    <w:rsid w:val="00B17DDB"/>
    <w:rsid w:val="00B17EF5"/>
    <w:rsid w:val="00B275B5"/>
    <w:rsid w:val="00B33D3E"/>
    <w:rsid w:val="00B37608"/>
    <w:rsid w:val="00B37C43"/>
    <w:rsid w:val="00B5061E"/>
    <w:rsid w:val="00B61054"/>
    <w:rsid w:val="00B92F5A"/>
    <w:rsid w:val="00B96120"/>
    <w:rsid w:val="00BA1DFD"/>
    <w:rsid w:val="00BA4BCE"/>
    <w:rsid w:val="00BA5793"/>
    <w:rsid w:val="00BA73BB"/>
    <w:rsid w:val="00BB0E5C"/>
    <w:rsid w:val="00BB2D01"/>
    <w:rsid w:val="00BB6ECE"/>
    <w:rsid w:val="00BF7763"/>
    <w:rsid w:val="00C0776A"/>
    <w:rsid w:val="00C113CF"/>
    <w:rsid w:val="00C25149"/>
    <w:rsid w:val="00C318F3"/>
    <w:rsid w:val="00C35F46"/>
    <w:rsid w:val="00C37BEE"/>
    <w:rsid w:val="00C43E9A"/>
    <w:rsid w:val="00C479BD"/>
    <w:rsid w:val="00C56E09"/>
    <w:rsid w:val="00C61DEB"/>
    <w:rsid w:val="00C8296D"/>
    <w:rsid w:val="00C86276"/>
    <w:rsid w:val="00C94772"/>
    <w:rsid w:val="00C95005"/>
    <w:rsid w:val="00CC0032"/>
    <w:rsid w:val="00CC44A0"/>
    <w:rsid w:val="00CD43E7"/>
    <w:rsid w:val="00CD73D6"/>
    <w:rsid w:val="00CE1E23"/>
    <w:rsid w:val="00CE415E"/>
    <w:rsid w:val="00D3744C"/>
    <w:rsid w:val="00D40B2A"/>
    <w:rsid w:val="00D52A3B"/>
    <w:rsid w:val="00D55421"/>
    <w:rsid w:val="00D6056B"/>
    <w:rsid w:val="00D704EE"/>
    <w:rsid w:val="00D864A7"/>
    <w:rsid w:val="00D96B0B"/>
    <w:rsid w:val="00D96CA2"/>
    <w:rsid w:val="00D97477"/>
    <w:rsid w:val="00DB4882"/>
    <w:rsid w:val="00DC2E1D"/>
    <w:rsid w:val="00DC580C"/>
    <w:rsid w:val="00DC7270"/>
    <w:rsid w:val="00DD130D"/>
    <w:rsid w:val="00DD237A"/>
    <w:rsid w:val="00DE2EF3"/>
    <w:rsid w:val="00E01349"/>
    <w:rsid w:val="00E113ED"/>
    <w:rsid w:val="00E222B2"/>
    <w:rsid w:val="00E330F3"/>
    <w:rsid w:val="00E336C8"/>
    <w:rsid w:val="00E37D34"/>
    <w:rsid w:val="00E41749"/>
    <w:rsid w:val="00E42496"/>
    <w:rsid w:val="00E43FDA"/>
    <w:rsid w:val="00E553D8"/>
    <w:rsid w:val="00E74861"/>
    <w:rsid w:val="00E755FE"/>
    <w:rsid w:val="00E911C4"/>
    <w:rsid w:val="00E97266"/>
    <w:rsid w:val="00EA07A3"/>
    <w:rsid w:val="00EA3C9D"/>
    <w:rsid w:val="00EB0A78"/>
    <w:rsid w:val="00EB21A8"/>
    <w:rsid w:val="00EB4BA8"/>
    <w:rsid w:val="00EB77BA"/>
    <w:rsid w:val="00EC3CB4"/>
    <w:rsid w:val="00ED0CAC"/>
    <w:rsid w:val="00ED6807"/>
    <w:rsid w:val="00EE34F8"/>
    <w:rsid w:val="00EF1078"/>
    <w:rsid w:val="00F30299"/>
    <w:rsid w:val="00F434DB"/>
    <w:rsid w:val="00F4645E"/>
    <w:rsid w:val="00F60055"/>
    <w:rsid w:val="00F673E4"/>
    <w:rsid w:val="00F81452"/>
    <w:rsid w:val="00F94815"/>
    <w:rsid w:val="00FA3195"/>
    <w:rsid w:val="00FB6305"/>
    <w:rsid w:val="00FD3E22"/>
    <w:rsid w:val="00FD6961"/>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NormalWeb">
    <w:name w:val="Normal (Web)"/>
    <w:basedOn w:val="Normal"/>
    <w:uiPriority w:val="99"/>
    <w:unhideWhenUsed/>
    <w:rsid w:val="00AC225D"/>
    <w:pPr>
      <w:spacing w:before="100" w:beforeAutospacing="1" w:after="100" w:afterAutospacing="1" w:line="240" w:lineRule="auto"/>
      <w:jc w:val="left"/>
    </w:pPr>
    <w:rPr>
      <w:rFonts w:eastAsia="Times New Roman" w:cs="Times New Roman"/>
      <w:sz w:val="24"/>
    </w:rPr>
  </w:style>
  <w:style w:type="paragraph" w:styleId="FootnoteText">
    <w:name w:val="footnote text"/>
    <w:basedOn w:val="Normal"/>
    <w:link w:val="FootnoteTextChar"/>
    <w:uiPriority w:val="99"/>
    <w:semiHidden/>
    <w:rsid w:val="00AC225D"/>
    <w:pPr>
      <w:spacing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C225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NormalWeb">
    <w:name w:val="Normal (Web)"/>
    <w:basedOn w:val="Normal"/>
    <w:uiPriority w:val="99"/>
    <w:unhideWhenUsed/>
    <w:rsid w:val="00AC225D"/>
    <w:pPr>
      <w:spacing w:before="100" w:beforeAutospacing="1" w:after="100" w:afterAutospacing="1" w:line="240" w:lineRule="auto"/>
      <w:jc w:val="left"/>
    </w:pPr>
    <w:rPr>
      <w:rFonts w:eastAsia="Times New Roman" w:cs="Times New Roman"/>
      <w:sz w:val="24"/>
    </w:rPr>
  </w:style>
  <w:style w:type="paragraph" w:styleId="FootnoteText">
    <w:name w:val="footnote text"/>
    <w:basedOn w:val="Normal"/>
    <w:link w:val="FootnoteTextChar"/>
    <w:uiPriority w:val="99"/>
    <w:semiHidden/>
    <w:rsid w:val="00AC225D"/>
    <w:pPr>
      <w:spacing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C22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rahiscendekiaindonesia.co.id/index.php/ontolog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2F8E-BEF3-42DA-87D9-E205D694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4757</Words>
  <Characters>27119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31813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Ahmad Syarqawi</cp:lastModifiedBy>
  <cp:revision>7</cp:revision>
  <cp:lastPrinted>2020-07-09T12:51:00Z</cp:lastPrinted>
  <dcterms:created xsi:type="dcterms:W3CDTF">2023-10-30T04:57:00Z</dcterms:created>
  <dcterms:modified xsi:type="dcterms:W3CDTF">2023-10-30T15:44:00Z</dcterms:modified>
</cp:coreProperties>
</file>